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4"/>
          <w:szCs w:val="24"/>
          <w:lang w:eastAsia="ru-RU"/>
        </w:rPr>
      </w:pPr>
      <w:bookmarkStart w:id="0" w:name="page1"/>
      <w:bookmarkEnd w:id="0"/>
      <w:r w:rsidRPr="00D44CAF">
        <w:rPr>
          <w:rFonts w:ascii="Times New Roman" w:eastAsia="Times New Roman" w:hAnsi="Times New Roman" w:cs="Times New Roman"/>
          <w:caps/>
          <w:sz w:val="24"/>
          <w:szCs w:val="24"/>
          <w:lang w:eastAsia="ru-RU"/>
        </w:rPr>
        <w:t xml:space="preserve">МИНИСТЕРСТВО ОБРАЗОВАНИЯ И НАУКИ Амурской области </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r w:rsidRPr="00D44CAF">
        <w:rPr>
          <w:rFonts w:ascii="Times New Roman" w:eastAsia="Times New Roman" w:hAnsi="Times New Roman" w:cs="Times New Roman"/>
          <w:b/>
          <w:caps/>
          <w:sz w:val="24"/>
          <w:szCs w:val="24"/>
          <w:lang w:eastAsia="ru-RU"/>
        </w:rPr>
        <w:t>ГОСУДАРСТВЕННОЕ профессиональное ОБРАЗОВАТЕЛЬНОЕ АВТОНОМНОЕ УЧРЕЖДЕНИЕ амурской области</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r w:rsidRPr="00D44CAF">
        <w:rPr>
          <w:rFonts w:ascii="Times New Roman" w:eastAsia="Times New Roman" w:hAnsi="Times New Roman" w:cs="Times New Roman"/>
          <w:b/>
          <w:caps/>
          <w:sz w:val="24"/>
          <w:szCs w:val="24"/>
          <w:lang w:eastAsia="ru-RU"/>
        </w:rPr>
        <w:t xml:space="preserve">«АМУРСКИЙ МНОГОФУНКЦИОНАЛЬНЫЙ ЦЕНТР </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r w:rsidRPr="00D44CAF">
        <w:rPr>
          <w:rFonts w:ascii="Times New Roman" w:eastAsia="Times New Roman" w:hAnsi="Times New Roman" w:cs="Times New Roman"/>
          <w:b/>
          <w:caps/>
          <w:sz w:val="24"/>
          <w:szCs w:val="24"/>
          <w:lang w:eastAsia="ru-RU"/>
        </w:rPr>
        <w:t>ПРОФЕССИОНАЛЬНЫХ КВАЛИФИКАЦИЙ»</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4"/>
          <w:szCs w:val="24"/>
          <w:lang w:eastAsia="ru-RU"/>
        </w:rPr>
      </w:pPr>
      <w:r w:rsidRPr="00D44CAF">
        <w:rPr>
          <w:rFonts w:ascii="Times New Roman" w:eastAsia="Times New Roman" w:hAnsi="Times New Roman" w:cs="Times New Roman"/>
          <w:caps/>
          <w:sz w:val="24"/>
          <w:szCs w:val="24"/>
          <w:lang w:eastAsia="ru-RU"/>
        </w:rPr>
        <w:t>(ГПОАУ АМФЦПК)</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48"/>
          <w:szCs w:val="48"/>
          <w:lang w:eastAsia="ru-RU"/>
        </w:rPr>
      </w:pPr>
      <w:r w:rsidRPr="00D44CAF">
        <w:rPr>
          <w:rFonts w:ascii="Times New Roman" w:eastAsia="Times New Roman" w:hAnsi="Times New Roman" w:cs="Times New Roman"/>
          <w:b/>
          <w:caps/>
          <w:sz w:val="48"/>
          <w:szCs w:val="48"/>
          <w:lang w:eastAsia="ru-RU"/>
        </w:rPr>
        <w:t>ПРОГРАММА</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36"/>
          <w:szCs w:val="36"/>
          <w:lang w:eastAsia="ru-RU"/>
        </w:rPr>
      </w:pPr>
      <w:r w:rsidRPr="00D44CAF">
        <w:rPr>
          <w:rFonts w:ascii="Times New Roman" w:eastAsia="Times New Roman" w:hAnsi="Times New Roman" w:cs="Times New Roman"/>
          <w:b/>
          <w:caps/>
          <w:sz w:val="36"/>
          <w:szCs w:val="36"/>
          <w:lang w:eastAsia="ru-RU"/>
        </w:rPr>
        <w:t xml:space="preserve"> </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32"/>
          <w:szCs w:val="32"/>
          <w:lang w:eastAsia="ru-RU"/>
        </w:rPr>
      </w:pPr>
      <w:r w:rsidRPr="00D44CAF">
        <w:rPr>
          <w:rFonts w:ascii="Times New Roman" w:eastAsia="Times New Roman" w:hAnsi="Times New Roman" w:cs="Times New Roman"/>
          <w:b/>
          <w:sz w:val="32"/>
          <w:szCs w:val="32"/>
          <w:lang w:eastAsia="ru-RU"/>
        </w:rPr>
        <w:t>общепрофессиональной учебной дисциплины</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32"/>
          <w:szCs w:val="32"/>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32"/>
          <w:szCs w:val="32"/>
          <w:lang w:eastAsia="ru-RU"/>
        </w:rPr>
      </w:pPr>
      <w:r w:rsidRPr="00D44CAF">
        <w:rPr>
          <w:rFonts w:ascii="Times New Roman" w:eastAsia="Times New Roman" w:hAnsi="Times New Roman" w:cs="Times New Roman"/>
          <w:b/>
          <w:sz w:val="32"/>
          <w:szCs w:val="32"/>
          <w:lang w:eastAsia="ru-RU"/>
        </w:rPr>
        <w:t>ОПЦ. 02 Основы слесарных,</w:t>
      </w:r>
      <w:r w:rsidR="00196753">
        <w:rPr>
          <w:rFonts w:ascii="Times New Roman" w:eastAsia="Times New Roman" w:hAnsi="Times New Roman" w:cs="Times New Roman"/>
          <w:b/>
          <w:sz w:val="32"/>
          <w:szCs w:val="32"/>
          <w:lang w:eastAsia="ru-RU"/>
        </w:rPr>
        <w:t xml:space="preserve"> </w:t>
      </w:r>
      <w:bookmarkStart w:id="1" w:name="_GoBack"/>
      <w:bookmarkEnd w:id="1"/>
      <w:r w:rsidRPr="00D44CAF">
        <w:rPr>
          <w:rFonts w:ascii="Times New Roman" w:eastAsia="Times New Roman" w:hAnsi="Times New Roman" w:cs="Times New Roman"/>
          <w:b/>
          <w:sz w:val="32"/>
          <w:szCs w:val="32"/>
          <w:lang w:eastAsia="ru-RU"/>
        </w:rPr>
        <w:t>слесарно-сборочных работ</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r w:rsidRPr="00D44CAF">
        <w:rPr>
          <w:rFonts w:ascii="Times New Roman" w:eastAsia="Times New Roman" w:hAnsi="Times New Roman" w:cs="Times New Roman"/>
          <w:b/>
          <w:color w:val="000000"/>
          <w:sz w:val="28"/>
          <w:szCs w:val="28"/>
          <w:lang w:eastAsia="ru-RU"/>
        </w:rPr>
        <w:t>по профессии СПО 23.01.10 Слесарь по обслуживанию и ремонту подвижного состава</w:t>
      </w: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D44CAF" w:rsidRPr="00D44CAF" w:rsidRDefault="00D44CAF" w:rsidP="00D4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lang w:eastAsia="ru-RU"/>
        </w:rPr>
      </w:pPr>
    </w:p>
    <w:p w:rsid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lang w:eastAsia="ru-RU"/>
        </w:rPr>
      </w:pPr>
    </w:p>
    <w:p w:rsidR="00013495" w:rsidRDefault="00013495"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lang w:eastAsia="ru-RU"/>
        </w:rPr>
      </w:pPr>
    </w:p>
    <w:p w:rsidR="00013495" w:rsidRPr="00D44CAF" w:rsidRDefault="00013495"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28"/>
          <w:szCs w:val="28"/>
          <w:lang w:eastAsia="ru-RU"/>
        </w:rPr>
      </w:pPr>
    </w:p>
    <w:p w:rsidR="00D44CAF" w:rsidRPr="00D44CAF" w:rsidRDefault="00D44CAF" w:rsidP="00D44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lang w:eastAsia="ru-RU"/>
        </w:rPr>
      </w:pPr>
    </w:p>
    <w:p w:rsidR="00D44CAF" w:rsidRPr="00D44CAF" w:rsidRDefault="00D44CAF" w:rsidP="000134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sz w:val="28"/>
          <w:szCs w:val="28"/>
          <w:lang w:eastAsia="ru-RU"/>
        </w:rPr>
      </w:pPr>
      <w:r w:rsidRPr="00D44CAF">
        <w:rPr>
          <w:rFonts w:ascii="Times New Roman" w:eastAsia="Times New Roman" w:hAnsi="Times New Roman" w:cs="Times New Roman"/>
          <w:sz w:val="28"/>
          <w:szCs w:val="28"/>
          <w:lang w:eastAsia="ru-RU"/>
        </w:rPr>
        <w:t>г. Белогорск</w:t>
      </w:r>
    </w:p>
    <w:p w:rsidR="00D44CAF" w:rsidRDefault="00D44CAF" w:rsidP="00013495">
      <w:pPr>
        <w:jc w:val="center"/>
        <w:rPr>
          <w:rFonts w:ascii="Times New Roman" w:hAnsi="Times New Roman"/>
        </w:rPr>
      </w:pPr>
      <w:r w:rsidRPr="00D44CAF">
        <w:rPr>
          <w:rFonts w:ascii="Times New Roman" w:eastAsia="Times New Roman" w:hAnsi="Times New Roman" w:cs="Times New Roman"/>
          <w:sz w:val="28"/>
          <w:szCs w:val="28"/>
          <w:lang w:eastAsia="ru-RU"/>
        </w:rPr>
        <w:t>2025г</w:t>
      </w:r>
    </w:p>
    <w:p w:rsidR="00D44CAF" w:rsidRDefault="00D44CAF" w:rsidP="00D44CAF">
      <w:pPr>
        <w:jc w:val="center"/>
        <w:rPr>
          <w:rFonts w:ascii="Times New Roman" w:hAnsi="Times New Roman"/>
        </w:rPr>
      </w:pPr>
    </w:p>
    <w:p w:rsidR="00D44CAF" w:rsidRDefault="00D44CAF" w:rsidP="00D44CAF">
      <w:pPr>
        <w:jc w:val="center"/>
        <w:rPr>
          <w:rFonts w:ascii="Times New Roman" w:hAnsi="Times New Roman"/>
        </w:rPr>
      </w:pPr>
    </w:p>
    <w:p w:rsidR="00D44CAF" w:rsidRDefault="00D44CAF" w:rsidP="00EF5E8B">
      <w:pPr>
        <w:jc w:val="center"/>
        <w:rPr>
          <w:rFonts w:ascii="Times New Roman" w:hAnsi="Times New Roman"/>
        </w:rPr>
      </w:pPr>
    </w:p>
    <w:p w:rsidR="00D44CAF" w:rsidRDefault="00D44CAF" w:rsidP="00EF5E8B">
      <w:pPr>
        <w:jc w:val="center"/>
        <w:rPr>
          <w:rFonts w:ascii="Times New Roman" w:hAnsi="Times New Roman"/>
        </w:rPr>
      </w:pPr>
    </w:p>
    <w:p w:rsidR="00D44CAF" w:rsidRDefault="00D44CAF" w:rsidP="00EF5E8B">
      <w:pPr>
        <w:jc w:val="center"/>
        <w:rPr>
          <w:rFonts w:ascii="Times New Roman" w:hAnsi="Times New Roman"/>
        </w:rPr>
      </w:pPr>
    </w:p>
    <w:p w:rsidR="00B80CD9" w:rsidRPr="00EF5E8B" w:rsidRDefault="00B80CD9" w:rsidP="00EF5E8B">
      <w:pPr>
        <w:jc w:val="center"/>
        <w:rPr>
          <w:rFonts w:ascii="Times New Roman Полужирный" w:eastAsia="Segoe UI" w:hAnsi="Times New Roman Полужирный" w:cs="Times New Roman"/>
          <w:b/>
          <w:bCs/>
          <w:caps/>
          <w:kern w:val="32"/>
          <w:sz w:val="24"/>
          <w:szCs w:val="24"/>
        </w:rPr>
      </w:pPr>
      <w:r>
        <w:rPr>
          <w:rFonts w:ascii="Times New Roman" w:hAnsi="Times New Roman"/>
        </w:rPr>
        <w:t>СОДЕРЖАНИЕ</w:t>
      </w:r>
      <w:r w:rsidRPr="00DF068E">
        <w:rPr>
          <w:rFonts w:ascii="Times New Roman" w:hAnsi="Times New Roman"/>
        </w:rPr>
        <w:t xml:space="preserve"> ПРОГРАММЫ</w:t>
      </w:r>
    </w:p>
    <w:p w:rsidR="00B80CD9" w:rsidRPr="000143A1" w:rsidRDefault="008615BF" w:rsidP="00060258">
      <w:pPr>
        <w:pStyle w:val="14"/>
        <w:rPr>
          <w:rFonts w:asciiTheme="minorHAnsi" w:eastAsiaTheme="minorEastAsia" w:hAnsiTheme="minorHAnsi" w:cstheme="minorBidi"/>
          <w:lang w:eastAsia="ru-RU"/>
        </w:rPr>
      </w:pPr>
      <w:r w:rsidRPr="000143A1">
        <w:fldChar w:fldCharType="begin"/>
      </w:r>
      <w:r w:rsidR="00B80CD9" w:rsidRPr="000143A1">
        <w:instrText xml:space="preserve"> TOC \h \z \t "Раздел 1;1;Раздел 1.1;2" </w:instrText>
      </w:r>
      <w:r w:rsidRPr="000143A1">
        <w:fldChar w:fldCharType="separate"/>
      </w:r>
      <w:hyperlink w:anchor="_Toc156294875" w:history="1"/>
    </w:p>
    <w:p w:rsidR="00B80CD9" w:rsidRPr="000143A1" w:rsidRDefault="00196753" w:rsidP="00060258">
      <w:pPr>
        <w:pStyle w:val="14"/>
        <w:rPr>
          <w:rFonts w:asciiTheme="minorHAnsi" w:eastAsiaTheme="minorEastAsia" w:hAnsiTheme="minorHAnsi" w:cstheme="minorBidi"/>
          <w:lang w:eastAsia="ru-RU"/>
        </w:rPr>
      </w:pPr>
      <w:hyperlink w:anchor="_Toc156294876" w:history="1">
        <w:r w:rsidR="00B80CD9" w:rsidRPr="000143A1">
          <w:rPr>
            <w:rStyle w:val="af0"/>
            <w:b w:val="0"/>
            <w:bCs w:val="0"/>
          </w:rPr>
          <w:t>1. ОБЩАЯ ХАРАКТЕРИСТИКА</w:t>
        </w:r>
        <w:r w:rsidR="00B80CD9" w:rsidRPr="000143A1">
          <w:rPr>
            <w:webHidden/>
          </w:rPr>
          <w:tab/>
        </w:r>
      </w:hyperlink>
    </w:p>
    <w:p w:rsidR="00B80CD9" w:rsidRPr="000143A1" w:rsidRDefault="00196753" w:rsidP="00B80CD9">
      <w:pPr>
        <w:pStyle w:val="21"/>
        <w:rPr>
          <w:rFonts w:asciiTheme="minorHAnsi" w:eastAsiaTheme="minorEastAsia" w:hAnsiTheme="minorHAnsi" w:cstheme="minorBidi"/>
          <w:i w:val="0"/>
          <w:iCs w:val="0"/>
          <w:sz w:val="22"/>
          <w:szCs w:val="22"/>
        </w:rPr>
      </w:pPr>
      <w:hyperlink w:anchor="_Toc156294877" w:history="1">
        <w:r w:rsidR="00B80CD9" w:rsidRPr="000143A1">
          <w:rPr>
            <w:rStyle w:val="af0"/>
            <w:i w:val="0"/>
            <w:iCs w:val="0"/>
          </w:rPr>
          <w:t>1.1. Цель и место дисциплины в структуре образовательной программы</w:t>
        </w:r>
        <w:r w:rsidR="00B80CD9" w:rsidRPr="000143A1">
          <w:rPr>
            <w:i w:val="0"/>
            <w:iCs w:val="0"/>
            <w:webHidden/>
          </w:rPr>
          <w:tab/>
        </w:r>
      </w:hyperlink>
    </w:p>
    <w:p w:rsidR="00B80CD9" w:rsidRPr="000143A1" w:rsidRDefault="00196753" w:rsidP="00B80CD9">
      <w:pPr>
        <w:pStyle w:val="21"/>
        <w:rPr>
          <w:rFonts w:asciiTheme="minorHAnsi" w:eastAsiaTheme="minorEastAsia" w:hAnsiTheme="minorHAnsi" w:cstheme="minorBidi"/>
          <w:i w:val="0"/>
          <w:iCs w:val="0"/>
          <w:sz w:val="22"/>
          <w:szCs w:val="22"/>
        </w:rPr>
      </w:pPr>
      <w:hyperlink w:anchor="_Toc156294878" w:history="1">
        <w:r w:rsidR="00B80CD9" w:rsidRPr="000143A1">
          <w:rPr>
            <w:rStyle w:val="af0"/>
            <w:i w:val="0"/>
            <w:iCs w:val="0"/>
          </w:rPr>
          <w:t>1.2. Планируемые результаты освоения дисциплины</w:t>
        </w:r>
        <w:r w:rsidR="00B80CD9" w:rsidRPr="000143A1">
          <w:rPr>
            <w:i w:val="0"/>
            <w:iCs w:val="0"/>
            <w:webHidden/>
          </w:rPr>
          <w:tab/>
        </w:r>
      </w:hyperlink>
    </w:p>
    <w:p w:rsidR="00B80CD9" w:rsidRPr="000143A1" w:rsidRDefault="00196753" w:rsidP="00060258">
      <w:pPr>
        <w:pStyle w:val="14"/>
        <w:rPr>
          <w:rFonts w:asciiTheme="minorHAnsi" w:eastAsiaTheme="minorEastAsia" w:hAnsiTheme="minorHAnsi" w:cstheme="minorBidi"/>
          <w:lang w:eastAsia="ru-RU"/>
        </w:rPr>
      </w:pPr>
      <w:hyperlink w:anchor="_Toc156294879" w:history="1">
        <w:r w:rsidR="00B80CD9" w:rsidRPr="000143A1">
          <w:rPr>
            <w:rStyle w:val="af0"/>
            <w:b w:val="0"/>
            <w:bCs w:val="0"/>
          </w:rPr>
          <w:t>2. СТРУКТУРА И СОДЕРЖАНИЕ ДИСЦИПЛИНЫ</w:t>
        </w:r>
        <w:r w:rsidR="00B80CD9" w:rsidRPr="000143A1">
          <w:rPr>
            <w:webHidden/>
          </w:rPr>
          <w:tab/>
        </w:r>
      </w:hyperlink>
    </w:p>
    <w:p w:rsidR="00B80CD9" w:rsidRPr="000143A1" w:rsidRDefault="00196753" w:rsidP="00B80CD9">
      <w:pPr>
        <w:pStyle w:val="21"/>
        <w:rPr>
          <w:rFonts w:asciiTheme="minorHAnsi" w:eastAsiaTheme="minorEastAsia" w:hAnsiTheme="minorHAnsi" w:cstheme="minorBidi"/>
          <w:i w:val="0"/>
          <w:iCs w:val="0"/>
          <w:sz w:val="22"/>
          <w:szCs w:val="22"/>
        </w:rPr>
      </w:pPr>
      <w:hyperlink w:anchor="_Toc156294880" w:history="1">
        <w:r w:rsidR="00B80CD9" w:rsidRPr="000143A1">
          <w:rPr>
            <w:rStyle w:val="af0"/>
            <w:i w:val="0"/>
            <w:iCs w:val="0"/>
          </w:rPr>
          <w:t>2.1. Трудоемкость освоения дисциплины</w:t>
        </w:r>
        <w:r w:rsidR="00B80CD9" w:rsidRPr="000143A1">
          <w:rPr>
            <w:i w:val="0"/>
            <w:iCs w:val="0"/>
            <w:webHidden/>
          </w:rPr>
          <w:tab/>
        </w:r>
      </w:hyperlink>
    </w:p>
    <w:p w:rsidR="00B80CD9" w:rsidRPr="000143A1" w:rsidRDefault="00196753" w:rsidP="00B80CD9">
      <w:pPr>
        <w:pStyle w:val="21"/>
        <w:rPr>
          <w:rFonts w:asciiTheme="minorHAnsi" w:eastAsiaTheme="minorEastAsia" w:hAnsiTheme="minorHAnsi" w:cstheme="minorBidi"/>
          <w:i w:val="0"/>
          <w:iCs w:val="0"/>
          <w:sz w:val="22"/>
          <w:szCs w:val="22"/>
        </w:rPr>
      </w:pPr>
      <w:hyperlink w:anchor="_Toc156294881" w:history="1">
        <w:r w:rsidR="00B80CD9" w:rsidRPr="000143A1">
          <w:rPr>
            <w:rStyle w:val="af0"/>
            <w:i w:val="0"/>
            <w:iCs w:val="0"/>
          </w:rPr>
          <w:t>2.2. Примерное содержание дисциплины</w:t>
        </w:r>
        <w:r w:rsidR="00B80CD9" w:rsidRPr="000143A1">
          <w:rPr>
            <w:i w:val="0"/>
            <w:iCs w:val="0"/>
            <w:webHidden/>
          </w:rPr>
          <w:tab/>
        </w:r>
      </w:hyperlink>
    </w:p>
    <w:p w:rsidR="00B80CD9" w:rsidRPr="000143A1" w:rsidRDefault="00196753" w:rsidP="00B80CD9">
      <w:pPr>
        <w:pStyle w:val="21"/>
        <w:rPr>
          <w:rFonts w:asciiTheme="minorHAnsi" w:eastAsiaTheme="minorEastAsia" w:hAnsiTheme="minorHAnsi" w:cstheme="minorBidi"/>
          <w:i w:val="0"/>
          <w:iCs w:val="0"/>
          <w:sz w:val="22"/>
          <w:szCs w:val="22"/>
        </w:rPr>
      </w:pPr>
      <w:hyperlink w:anchor="_Toc156294883" w:history="1">
        <w:r w:rsidR="00B80CD9" w:rsidRPr="000143A1">
          <w:rPr>
            <w:rStyle w:val="af0"/>
            <w:i w:val="0"/>
            <w:iCs w:val="0"/>
          </w:rPr>
          <w:t>2.3. Курсовой проект (работа)</w:t>
        </w:r>
        <w:r w:rsidR="00B80CD9" w:rsidRPr="000143A1">
          <w:rPr>
            <w:i w:val="0"/>
            <w:iCs w:val="0"/>
            <w:webHidden/>
          </w:rPr>
          <w:tab/>
        </w:r>
      </w:hyperlink>
    </w:p>
    <w:p w:rsidR="00B80CD9" w:rsidRPr="000143A1" w:rsidRDefault="00196753" w:rsidP="00060258">
      <w:pPr>
        <w:pStyle w:val="14"/>
        <w:rPr>
          <w:rFonts w:asciiTheme="minorHAnsi" w:eastAsiaTheme="minorEastAsia" w:hAnsiTheme="minorHAnsi" w:cstheme="minorBidi"/>
          <w:lang w:eastAsia="ru-RU"/>
        </w:rPr>
      </w:pPr>
      <w:hyperlink w:anchor="_Toc156294884" w:history="1">
        <w:r w:rsidR="00B80CD9" w:rsidRPr="000143A1">
          <w:rPr>
            <w:rStyle w:val="af0"/>
            <w:b w:val="0"/>
            <w:bCs w:val="0"/>
          </w:rPr>
          <w:t>3. УСЛОВИЯ РЕАЛИЗАЦИИ ДИСЦИПЛИНЫ</w:t>
        </w:r>
        <w:r w:rsidR="00B80CD9" w:rsidRPr="000143A1">
          <w:rPr>
            <w:webHidden/>
          </w:rPr>
          <w:tab/>
        </w:r>
      </w:hyperlink>
    </w:p>
    <w:p w:rsidR="00B80CD9" w:rsidRPr="000143A1" w:rsidRDefault="00196753" w:rsidP="00B80CD9">
      <w:pPr>
        <w:pStyle w:val="21"/>
        <w:rPr>
          <w:rFonts w:asciiTheme="minorHAnsi" w:eastAsiaTheme="minorEastAsia" w:hAnsiTheme="minorHAnsi" w:cstheme="minorBidi"/>
          <w:i w:val="0"/>
          <w:iCs w:val="0"/>
          <w:sz w:val="22"/>
          <w:szCs w:val="22"/>
        </w:rPr>
      </w:pPr>
      <w:hyperlink w:anchor="_Toc156294885" w:history="1">
        <w:r w:rsidR="00B80CD9" w:rsidRPr="000143A1">
          <w:rPr>
            <w:rStyle w:val="af0"/>
            <w:i w:val="0"/>
            <w:iCs w:val="0"/>
          </w:rPr>
          <w:t>3.1. Материально-техническое обеспечение</w:t>
        </w:r>
        <w:r w:rsidR="00B80CD9" w:rsidRPr="000143A1">
          <w:rPr>
            <w:i w:val="0"/>
            <w:iCs w:val="0"/>
            <w:webHidden/>
          </w:rPr>
          <w:tab/>
        </w:r>
      </w:hyperlink>
    </w:p>
    <w:p w:rsidR="00B80CD9" w:rsidRPr="000143A1" w:rsidRDefault="00196753" w:rsidP="00B80CD9">
      <w:pPr>
        <w:pStyle w:val="21"/>
        <w:rPr>
          <w:rFonts w:asciiTheme="minorHAnsi" w:eastAsiaTheme="minorEastAsia" w:hAnsiTheme="minorHAnsi" w:cstheme="minorBidi"/>
          <w:i w:val="0"/>
          <w:iCs w:val="0"/>
          <w:sz w:val="22"/>
          <w:szCs w:val="22"/>
        </w:rPr>
      </w:pPr>
      <w:hyperlink w:anchor="_Toc156294886" w:history="1">
        <w:r w:rsidR="00B80CD9" w:rsidRPr="000143A1">
          <w:rPr>
            <w:rStyle w:val="af0"/>
            <w:i w:val="0"/>
            <w:iCs w:val="0"/>
          </w:rPr>
          <w:t>3.2. Учебно-методическое обеспечение</w:t>
        </w:r>
        <w:r w:rsidR="00B80CD9" w:rsidRPr="000143A1">
          <w:rPr>
            <w:i w:val="0"/>
            <w:iCs w:val="0"/>
            <w:webHidden/>
          </w:rPr>
          <w:tab/>
        </w:r>
      </w:hyperlink>
    </w:p>
    <w:p w:rsidR="00B80CD9" w:rsidRPr="00B80CD9" w:rsidRDefault="00196753" w:rsidP="00060258">
      <w:pPr>
        <w:pStyle w:val="14"/>
        <w:rPr>
          <w:rFonts w:asciiTheme="minorHAnsi" w:eastAsiaTheme="minorEastAsia" w:hAnsiTheme="minorHAnsi" w:cstheme="minorBidi"/>
          <w:lang w:eastAsia="ru-RU"/>
        </w:rPr>
      </w:pPr>
      <w:hyperlink w:anchor="_Toc156294887" w:history="1">
        <w:r w:rsidR="00B80CD9" w:rsidRPr="000143A1">
          <w:rPr>
            <w:rStyle w:val="af0"/>
            <w:b w:val="0"/>
            <w:bCs w:val="0"/>
          </w:rPr>
          <w:t>4. КОНТРОЛЬ И ОЦЕНКА РЕЗУЛЬТАТОВ ОСВОЕНИЯ ДИСЦИПЛИНЫ</w:t>
        </w:r>
        <w:r w:rsidR="00B80CD9" w:rsidRPr="000143A1">
          <w:rPr>
            <w:webHidden/>
          </w:rPr>
          <w:tab/>
        </w:r>
      </w:hyperlink>
    </w:p>
    <w:p w:rsidR="00B80CD9" w:rsidRPr="00DF068E" w:rsidRDefault="008615BF" w:rsidP="00396E59">
      <w:r w:rsidRPr="000143A1">
        <w:fldChar w:fldCharType="end"/>
      </w:r>
    </w:p>
    <w:p w:rsidR="00B80CD9" w:rsidRPr="00DF068E" w:rsidRDefault="00B80CD9" w:rsidP="00B80CD9">
      <w:pPr>
        <w:pStyle w:val="1f"/>
        <w:jc w:val="left"/>
        <w:rPr>
          <w:rFonts w:ascii="Times New Roman" w:hAnsi="Times New Roman"/>
        </w:rPr>
        <w:sectPr w:rsidR="00B80CD9" w:rsidRPr="00DF068E" w:rsidSect="00502F97">
          <w:headerReference w:type="even" r:id="rId9"/>
          <w:headerReference w:type="default" r:id="rId10"/>
          <w:pgSz w:w="11906" w:h="16838"/>
          <w:pgMar w:top="1134" w:right="567" w:bottom="1134" w:left="1701" w:header="709" w:footer="709" w:gutter="0"/>
          <w:cols w:space="708"/>
          <w:docGrid w:linePitch="360"/>
        </w:sectPr>
      </w:pPr>
    </w:p>
    <w:p w:rsidR="00B80CD9" w:rsidRPr="00F70F81" w:rsidRDefault="00B80CD9" w:rsidP="00B80CD9">
      <w:pPr>
        <w:pStyle w:val="1f"/>
        <w:numPr>
          <w:ilvl w:val="0"/>
          <w:numId w:val="15"/>
        </w:numPr>
      </w:pPr>
      <w:r w:rsidRPr="00F70F81">
        <w:lastRenderedPageBreak/>
        <w:t>Общая характеристика РАБОЧЕЙ ПРОГРАММЫ УЧЕБНОЙ ДИСЦИПЛИНЫ</w:t>
      </w:r>
    </w:p>
    <w:p w:rsidR="00B80CD9" w:rsidRPr="00F70F81" w:rsidRDefault="00B80CD9" w:rsidP="00B80CD9">
      <w:pPr>
        <w:pStyle w:val="1d"/>
        <w:jc w:val="center"/>
        <w:rPr>
          <w:rFonts w:eastAsia="Segoe UI"/>
          <w:lang w:val="ru-RU"/>
        </w:rPr>
      </w:pPr>
      <w:r w:rsidRPr="00F70F81">
        <w:rPr>
          <w:rFonts w:eastAsia="Segoe UI"/>
          <w:lang w:val="ru-RU"/>
        </w:rPr>
        <w:t>«</w:t>
      </w:r>
      <w:r w:rsidRPr="00B80CD9">
        <w:rPr>
          <w:lang w:val="ru-RU"/>
        </w:rPr>
        <w:t>ОП.02 ОСНОВЫ СЛЕСАРНЫХ, СЛЕСАРНО-СБОРОЧНЫХ РАБОТ</w:t>
      </w:r>
      <w:r w:rsidRPr="00F70F81">
        <w:rPr>
          <w:rFonts w:eastAsia="Segoe UI"/>
          <w:lang w:val="ru-RU"/>
        </w:rPr>
        <w:t>»</w:t>
      </w:r>
    </w:p>
    <w:p w:rsidR="00B80CD9" w:rsidRPr="00021F3A" w:rsidRDefault="00B80CD9" w:rsidP="00B80CD9">
      <w:pPr>
        <w:pStyle w:val="1d"/>
        <w:rPr>
          <w:lang w:val="ru-RU"/>
        </w:rPr>
      </w:pPr>
    </w:p>
    <w:p w:rsidR="00B80CD9" w:rsidRPr="00EA6E1D" w:rsidRDefault="00B80CD9" w:rsidP="00B80CD9">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rsidR="00F0599B" w:rsidRPr="00F0599B" w:rsidRDefault="00B80CD9" w:rsidP="00B80CD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B80CD9">
        <w:rPr>
          <w:rFonts w:ascii="Times New Roman" w:eastAsia="Times New Roman" w:hAnsi="Times New Roman" w:cs="Times New Roman"/>
          <w:sz w:val="24"/>
          <w:szCs w:val="24"/>
          <w:lang w:eastAsia="ru-RU"/>
        </w:rPr>
        <w:t>«ОП</w:t>
      </w:r>
      <w:r w:rsidR="00D44CAF">
        <w:rPr>
          <w:rFonts w:ascii="Times New Roman" w:eastAsia="Times New Roman" w:hAnsi="Times New Roman" w:cs="Times New Roman"/>
          <w:sz w:val="24"/>
          <w:szCs w:val="24"/>
          <w:lang w:eastAsia="ru-RU"/>
        </w:rPr>
        <w:t>Ц</w:t>
      </w:r>
      <w:r w:rsidRPr="00B80CD9">
        <w:rPr>
          <w:rFonts w:ascii="Times New Roman" w:eastAsia="Times New Roman" w:hAnsi="Times New Roman" w:cs="Times New Roman"/>
          <w:sz w:val="24"/>
          <w:szCs w:val="24"/>
          <w:lang w:eastAsia="ru-RU"/>
        </w:rPr>
        <w:t xml:space="preserve">.02 </w:t>
      </w:r>
      <w:r>
        <w:rPr>
          <w:rFonts w:ascii="Times New Roman" w:eastAsia="Times New Roman" w:hAnsi="Times New Roman" w:cs="Times New Roman"/>
          <w:sz w:val="24"/>
          <w:szCs w:val="24"/>
          <w:lang w:eastAsia="ru-RU"/>
        </w:rPr>
        <w:t>О</w:t>
      </w:r>
      <w:r w:rsidRPr="00B80CD9">
        <w:rPr>
          <w:rFonts w:ascii="Times New Roman" w:eastAsia="Times New Roman" w:hAnsi="Times New Roman" w:cs="Times New Roman"/>
          <w:sz w:val="24"/>
          <w:szCs w:val="24"/>
          <w:lang w:eastAsia="ru-RU"/>
        </w:rPr>
        <w:t>сновы слесарных, слесарно-сборочных работ»</w:t>
      </w:r>
      <w:r w:rsidRPr="00FA680C">
        <w:rPr>
          <w:rFonts w:ascii="Times New Roman" w:eastAsia="Times New Roman" w:hAnsi="Times New Roman" w:cs="Times New Roman"/>
          <w:sz w:val="24"/>
          <w:szCs w:val="24"/>
          <w:lang w:eastAsia="ru-RU"/>
        </w:rPr>
        <w:t xml:space="preserve">: </w:t>
      </w:r>
      <w:r w:rsidR="00F0599B" w:rsidRPr="00F0599B">
        <w:rPr>
          <w:rFonts w:ascii="Times New Roman" w:eastAsia="Times New Roman" w:hAnsi="Times New Roman" w:cs="Times New Roman"/>
          <w:sz w:val="24"/>
          <w:szCs w:val="24"/>
          <w:lang w:eastAsia="ru-RU"/>
        </w:rPr>
        <w:t>заключается в формировании у студентов фундаментальных знаний и практических навыков, необходимых для выполнения слесарных и слесарно-сборочных операций</w:t>
      </w:r>
    </w:p>
    <w:p w:rsidR="00B80CD9" w:rsidRPr="00B80CD9" w:rsidRDefault="00B80CD9" w:rsidP="00B80CD9">
      <w:pPr>
        <w:suppressAutoHyphens/>
        <w:spacing w:line="276" w:lineRule="auto"/>
        <w:ind w:firstLine="709"/>
        <w:jc w:val="both"/>
        <w:rPr>
          <w:rFonts w:ascii="Times New Roman" w:hAnsi="Times New Roman" w:cs="Times New Roman"/>
          <w:sz w:val="24"/>
          <w:szCs w:val="24"/>
        </w:rPr>
      </w:pPr>
      <w:r w:rsidRPr="00B80CD9">
        <w:rPr>
          <w:rFonts w:ascii="Times New Roman" w:hAnsi="Times New Roman" w:cs="Times New Roman"/>
          <w:sz w:val="24"/>
          <w:szCs w:val="24"/>
        </w:rPr>
        <w:t>Дисциплина «</w:t>
      </w:r>
      <w:r w:rsidRPr="00B80CD9">
        <w:rPr>
          <w:rFonts w:ascii="Times New Roman" w:eastAsia="Times New Roman" w:hAnsi="Times New Roman" w:cs="Times New Roman"/>
          <w:sz w:val="24"/>
          <w:szCs w:val="24"/>
          <w:lang w:eastAsia="ru-RU"/>
        </w:rPr>
        <w:t>ОП</w:t>
      </w:r>
      <w:r w:rsidR="00D44CAF">
        <w:rPr>
          <w:rFonts w:ascii="Times New Roman" w:eastAsia="Times New Roman" w:hAnsi="Times New Roman" w:cs="Times New Roman"/>
          <w:sz w:val="24"/>
          <w:szCs w:val="24"/>
          <w:lang w:eastAsia="ru-RU"/>
        </w:rPr>
        <w:t>Ц</w:t>
      </w:r>
      <w:r w:rsidRPr="00B80CD9">
        <w:rPr>
          <w:rFonts w:ascii="Times New Roman" w:eastAsia="Times New Roman" w:hAnsi="Times New Roman" w:cs="Times New Roman"/>
          <w:sz w:val="24"/>
          <w:szCs w:val="24"/>
          <w:lang w:eastAsia="ru-RU"/>
        </w:rPr>
        <w:t xml:space="preserve">.02 </w:t>
      </w:r>
      <w:r>
        <w:rPr>
          <w:rFonts w:ascii="Times New Roman" w:eastAsia="Times New Roman" w:hAnsi="Times New Roman" w:cs="Times New Roman"/>
          <w:sz w:val="24"/>
          <w:szCs w:val="24"/>
          <w:lang w:eastAsia="ru-RU"/>
        </w:rPr>
        <w:t>О</w:t>
      </w:r>
      <w:r w:rsidRPr="00B80CD9">
        <w:rPr>
          <w:rFonts w:ascii="Times New Roman" w:eastAsia="Times New Roman" w:hAnsi="Times New Roman" w:cs="Times New Roman"/>
          <w:sz w:val="24"/>
          <w:szCs w:val="24"/>
          <w:lang w:eastAsia="ru-RU"/>
        </w:rPr>
        <w:t>сновы слесарных, слесарно-сборочных работ</w:t>
      </w:r>
      <w:r w:rsidRPr="00B80CD9">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rsidR="00B80CD9" w:rsidRDefault="00B80CD9" w:rsidP="00B80CD9">
      <w:pPr>
        <w:suppressAutoHyphens/>
        <w:spacing w:line="276" w:lineRule="auto"/>
        <w:ind w:firstLine="709"/>
        <w:jc w:val="both"/>
        <w:rPr>
          <w:rFonts w:ascii="Times New Roman" w:hAnsi="Times New Roman" w:cs="Times New Roman"/>
          <w:sz w:val="24"/>
          <w:szCs w:val="24"/>
        </w:rPr>
      </w:pPr>
    </w:p>
    <w:p w:rsidR="00B80CD9" w:rsidRPr="00EA6E1D" w:rsidRDefault="00B80CD9" w:rsidP="00B80CD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rsidR="00B80CD9" w:rsidRDefault="00B80CD9" w:rsidP="00B80CD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rsidR="007A216B" w:rsidRDefault="00B80CD9" w:rsidP="007A216B">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p>
    <w:tbl>
      <w:tblPr>
        <w:tblStyle w:val="a3"/>
        <w:tblW w:w="0" w:type="auto"/>
        <w:tblLook w:val="04A0" w:firstRow="1" w:lastRow="0" w:firstColumn="1" w:lastColumn="0" w:noHBand="0" w:noVBand="1"/>
      </w:tblPr>
      <w:tblGrid>
        <w:gridCol w:w="930"/>
        <w:gridCol w:w="3247"/>
        <w:gridCol w:w="3884"/>
        <w:gridCol w:w="1369"/>
      </w:tblGrid>
      <w:tr w:rsidR="007A216B" w:rsidTr="007A216B">
        <w:tc>
          <w:tcPr>
            <w:tcW w:w="959" w:type="dxa"/>
          </w:tcPr>
          <w:p w:rsidR="007A216B" w:rsidRPr="007A216B" w:rsidRDefault="007A216B" w:rsidP="007A216B">
            <w:pPr>
              <w:jc w:val="center"/>
              <w:rPr>
                <w:rFonts w:ascii="Times New Roman" w:hAnsi="Times New Roman" w:cs="Times New Roman"/>
                <w:b/>
                <w:bCs/>
              </w:rPr>
            </w:pPr>
            <w:r w:rsidRPr="007A216B">
              <w:rPr>
                <w:rFonts w:ascii="Times New Roman" w:hAnsi="Times New Roman" w:cs="Times New Roman"/>
                <w:b/>
                <w:bCs/>
              </w:rPr>
              <w:t xml:space="preserve">Код </w:t>
            </w:r>
            <w:proofErr w:type="gramStart"/>
            <w:r w:rsidRPr="007A216B">
              <w:rPr>
                <w:rFonts w:ascii="Times New Roman" w:hAnsi="Times New Roman" w:cs="Times New Roman"/>
                <w:b/>
                <w:bCs/>
              </w:rPr>
              <w:t>ОК</w:t>
            </w:r>
            <w:proofErr w:type="gramEnd"/>
            <w:r w:rsidRPr="007A216B">
              <w:rPr>
                <w:rFonts w:ascii="Times New Roman" w:hAnsi="Times New Roman" w:cs="Times New Roman"/>
                <w:b/>
                <w:bCs/>
              </w:rPr>
              <w:t>,</w:t>
            </w:r>
          </w:p>
          <w:p w:rsidR="007A216B" w:rsidRPr="007A216B" w:rsidRDefault="007A216B" w:rsidP="007A216B">
            <w:pPr>
              <w:jc w:val="center"/>
              <w:rPr>
                <w:rFonts w:ascii="Times New Roman" w:hAnsi="Times New Roman" w:cs="Times New Roman"/>
                <w:bCs/>
              </w:rPr>
            </w:pPr>
            <w:r w:rsidRPr="007A216B">
              <w:rPr>
                <w:rFonts w:ascii="Times New Roman" w:hAnsi="Times New Roman" w:cs="Times New Roman"/>
                <w:b/>
                <w:bCs/>
              </w:rPr>
              <w:t>ПК</w:t>
            </w:r>
          </w:p>
        </w:tc>
        <w:tc>
          <w:tcPr>
            <w:tcW w:w="3402" w:type="dxa"/>
          </w:tcPr>
          <w:p w:rsidR="007A216B" w:rsidRPr="007A216B" w:rsidRDefault="007A216B" w:rsidP="007A216B">
            <w:pPr>
              <w:spacing w:after="120"/>
              <w:jc w:val="center"/>
              <w:rPr>
                <w:rFonts w:ascii="Times New Roman" w:hAnsi="Times New Roman" w:cs="Times New Roman"/>
                <w:b/>
                <w:bCs/>
              </w:rPr>
            </w:pPr>
            <w:r w:rsidRPr="007A216B">
              <w:rPr>
                <w:rFonts w:ascii="Times New Roman" w:hAnsi="Times New Roman" w:cs="Times New Roman"/>
                <w:b/>
                <w:bCs/>
              </w:rPr>
              <w:t>Уметь</w:t>
            </w:r>
          </w:p>
        </w:tc>
        <w:tc>
          <w:tcPr>
            <w:tcW w:w="4111" w:type="dxa"/>
          </w:tcPr>
          <w:p w:rsidR="007A216B" w:rsidRPr="007A216B" w:rsidRDefault="007A216B" w:rsidP="007A216B">
            <w:pPr>
              <w:spacing w:after="120"/>
              <w:jc w:val="center"/>
              <w:rPr>
                <w:rFonts w:ascii="Times New Roman" w:hAnsi="Times New Roman" w:cs="Times New Roman"/>
                <w:b/>
                <w:bCs/>
              </w:rPr>
            </w:pPr>
            <w:r w:rsidRPr="007A216B">
              <w:rPr>
                <w:rFonts w:ascii="Times New Roman" w:hAnsi="Times New Roman" w:cs="Times New Roman"/>
                <w:b/>
                <w:bCs/>
              </w:rPr>
              <w:t>Знать</w:t>
            </w:r>
          </w:p>
        </w:tc>
        <w:tc>
          <w:tcPr>
            <w:tcW w:w="1382" w:type="dxa"/>
          </w:tcPr>
          <w:p w:rsidR="007A216B" w:rsidRPr="007A216B" w:rsidRDefault="007A216B" w:rsidP="007A216B">
            <w:pPr>
              <w:spacing w:after="120"/>
              <w:jc w:val="center"/>
              <w:rPr>
                <w:rFonts w:ascii="Times New Roman" w:hAnsi="Times New Roman" w:cs="Times New Roman"/>
                <w:b/>
                <w:bCs/>
              </w:rPr>
            </w:pPr>
            <w:r w:rsidRPr="007A216B">
              <w:rPr>
                <w:rFonts w:ascii="Times New Roman" w:hAnsi="Times New Roman" w:cs="Times New Roman"/>
                <w:b/>
                <w:bCs/>
              </w:rPr>
              <w:t>Владеть навыками</w:t>
            </w:r>
          </w:p>
        </w:tc>
      </w:tr>
      <w:tr w:rsidR="007A216B" w:rsidTr="007A216B">
        <w:trPr>
          <w:trHeight w:val="1045"/>
        </w:trPr>
        <w:tc>
          <w:tcPr>
            <w:tcW w:w="959" w:type="dxa"/>
          </w:tcPr>
          <w:p w:rsidR="007A216B" w:rsidRPr="007A216B" w:rsidRDefault="007A216B" w:rsidP="007A216B">
            <w:pPr>
              <w:jc w:val="both"/>
              <w:rPr>
                <w:rFonts w:ascii="Times New Roman" w:hAnsi="Times New Roman" w:cs="Times New Roman"/>
                <w:bCs/>
              </w:rPr>
            </w:pPr>
            <w:r>
              <w:rPr>
                <w:rFonts w:ascii="Times New Roman" w:hAnsi="Times New Roman" w:cs="Times New Roman"/>
                <w:bCs/>
              </w:rPr>
              <w:t>ОК.1</w:t>
            </w:r>
          </w:p>
          <w:p w:rsidR="007A216B" w:rsidRPr="007A216B" w:rsidRDefault="007A216B" w:rsidP="007A216B">
            <w:pPr>
              <w:jc w:val="both"/>
              <w:rPr>
                <w:rFonts w:ascii="Times New Roman" w:hAnsi="Times New Roman" w:cs="Times New Roman"/>
                <w:bCs/>
              </w:rPr>
            </w:pPr>
            <w:proofErr w:type="gramStart"/>
            <w:r>
              <w:rPr>
                <w:rFonts w:ascii="Times New Roman" w:hAnsi="Times New Roman" w:cs="Times New Roman"/>
                <w:bCs/>
              </w:rPr>
              <w:t>ОК</w:t>
            </w:r>
            <w:proofErr w:type="gramEnd"/>
            <w:r>
              <w:rPr>
                <w:rFonts w:ascii="Times New Roman" w:hAnsi="Times New Roman" w:cs="Times New Roman"/>
                <w:bCs/>
              </w:rPr>
              <w:t xml:space="preserve"> 2</w:t>
            </w:r>
          </w:p>
        </w:tc>
        <w:tc>
          <w:tcPr>
            <w:tcW w:w="3402" w:type="dxa"/>
          </w:tcPr>
          <w:p w:rsidR="007A216B" w:rsidRPr="00E958DA"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 xml:space="preserve">читать </w:t>
            </w:r>
            <w:proofErr w:type="spellStart"/>
            <w:r w:rsidRPr="00E958DA">
              <w:rPr>
                <w:rFonts w:ascii="Times New Roman" w:eastAsia="Times New Roman" w:hAnsi="Times New Roman" w:cs="Times New Roman"/>
                <w:color w:val="000000"/>
                <w:sz w:val="24"/>
                <w:szCs w:val="24"/>
                <w:lang w:eastAsia="ru-RU"/>
              </w:rPr>
              <w:t>инструкционно</w:t>
            </w:r>
            <w:proofErr w:type="spellEnd"/>
            <w:r w:rsidRPr="00E958DA">
              <w:rPr>
                <w:rFonts w:ascii="Times New Roman" w:eastAsia="Times New Roman" w:hAnsi="Times New Roman" w:cs="Times New Roman"/>
                <w:color w:val="000000"/>
                <w:sz w:val="24"/>
                <w:szCs w:val="24"/>
                <w:lang w:eastAsia="ru-RU"/>
              </w:rPr>
              <w:t>-техническую документацию;</w:t>
            </w:r>
          </w:p>
          <w:p w:rsidR="007A216B" w:rsidRPr="007A216B" w:rsidRDefault="007A216B" w:rsidP="00B80CD9">
            <w:pPr>
              <w:spacing w:after="120"/>
              <w:rPr>
                <w:rFonts w:ascii="Times New Roman" w:hAnsi="Times New Roman" w:cs="Times New Roman"/>
                <w:bCs/>
              </w:rPr>
            </w:pPr>
          </w:p>
        </w:tc>
        <w:tc>
          <w:tcPr>
            <w:tcW w:w="4111" w:type="dxa"/>
          </w:tcPr>
          <w:p w:rsidR="007A216B" w:rsidRPr="007A216B" w:rsidRDefault="007A216B" w:rsidP="00B80CD9">
            <w:pPr>
              <w:spacing w:after="120"/>
              <w:rPr>
                <w:rFonts w:ascii="Times New Roman" w:hAnsi="Times New Roman" w:cs="Times New Roman"/>
                <w:bCs/>
              </w:rPr>
            </w:pPr>
            <w:r w:rsidRPr="007A216B">
              <w:rPr>
                <w:rFonts w:ascii="Times New Roman" w:hAnsi="Times New Roman" w:cs="Times New Roman"/>
                <w:bCs/>
              </w:rPr>
              <w:t>основные понятия и определения технологических процессов изготовления деталей и изделий;</w:t>
            </w:r>
          </w:p>
        </w:tc>
        <w:tc>
          <w:tcPr>
            <w:tcW w:w="1382" w:type="dxa"/>
          </w:tcPr>
          <w:p w:rsidR="007A216B" w:rsidRPr="007A216B" w:rsidRDefault="007A216B" w:rsidP="00B80CD9">
            <w:pPr>
              <w:spacing w:after="120"/>
              <w:rPr>
                <w:rFonts w:ascii="Times New Roman" w:hAnsi="Times New Roman" w:cs="Times New Roman"/>
                <w:bCs/>
              </w:rPr>
            </w:pPr>
          </w:p>
        </w:tc>
      </w:tr>
      <w:tr w:rsidR="007A216B" w:rsidTr="007A216B">
        <w:trPr>
          <w:trHeight w:val="1139"/>
        </w:trPr>
        <w:tc>
          <w:tcPr>
            <w:tcW w:w="959" w:type="dxa"/>
          </w:tcPr>
          <w:p w:rsidR="007A216B" w:rsidRPr="007A216B" w:rsidRDefault="007A216B" w:rsidP="007A216B">
            <w:pPr>
              <w:jc w:val="both"/>
              <w:rPr>
                <w:rFonts w:ascii="Times New Roman" w:hAnsi="Times New Roman" w:cs="Times New Roman"/>
                <w:bCs/>
              </w:rPr>
            </w:pPr>
            <w:r>
              <w:rPr>
                <w:rFonts w:ascii="Times New Roman" w:hAnsi="Times New Roman" w:cs="Times New Roman"/>
                <w:bCs/>
              </w:rPr>
              <w:t>ОК.3</w:t>
            </w:r>
          </w:p>
          <w:p w:rsidR="007A216B" w:rsidRPr="007A216B" w:rsidRDefault="007A216B" w:rsidP="007A216B">
            <w:pPr>
              <w:jc w:val="both"/>
              <w:rPr>
                <w:rFonts w:ascii="Times New Roman" w:hAnsi="Times New Roman" w:cs="Times New Roman"/>
                <w:bCs/>
              </w:rPr>
            </w:pPr>
            <w:r>
              <w:rPr>
                <w:rFonts w:ascii="Times New Roman" w:hAnsi="Times New Roman" w:cs="Times New Roman"/>
                <w:bCs/>
              </w:rPr>
              <w:t>ОК.4</w:t>
            </w:r>
          </w:p>
          <w:p w:rsidR="007A216B" w:rsidRPr="007A216B" w:rsidRDefault="007A216B" w:rsidP="007A216B">
            <w:pPr>
              <w:jc w:val="both"/>
              <w:rPr>
                <w:rFonts w:ascii="Times New Roman" w:hAnsi="Times New Roman" w:cs="Times New Roman"/>
                <w:bCs/>
              </w:rPr>
            </w:pPr>
            <w:r>
              <w:rPr>
                <w:rFonts w:ascii="Times New Roman" w:hAnsi="Times New Roman" w:cs="Times New Roman"/>
                <w:bCs/>
              </w:rPr>
              <w:t>ОК.5</w:t>
            </w:r>
          </w:p>
        </w:tc>
        <w:tc>
          <w:tcPr>
            <w:tcW w:w="3402" w:type="dxa"/>
          </w:tcPr>
          <w:p w:rsidR="007A216B" w:rsidRPr="00E958DA"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составлять технологический процесс по чертежам</w:t>
            </w:r>
            <w:r>
              <w:rPr>
                <w:rFonts w:ascii="Times New Roman" w:eastAsia="Times New Roman" w:hAnsi="Times New Roman" w:cs="Times New Roman"/>
                <w:color w:val="000000"/>
                <w:sz w:val="24"/>
                <w:szCs w:val="24"/>
                <w:lang w:eastAsia="ru-RU"/>
              </w:rPr>
              <w:t>;</w:t>
            </w:r>
          </w:p>
          <w:p w:rsidR="007A216B" w:rsidRPr="007A216B" w:rsidRDefault="007A216B" w:rsidP="00B80CD9">
            <w:pPr>
              <w:spacing w:after="120"/>
              <w:rPr>
                <w:rFonts w:ascii="Times New Roman" w:hAnsi="Times New Roman" w:cs="Times New Roman"/>
                <w:bCs/>
              </w:rPr>
            </w:pPr>
          </w:p>
        </w:tc>
        <w:tc>
          <w:tcPr>
            <w:tcW w:w="4111" w:type="dxa"/>
          </w:tcPr>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основные виды слесарных работ, технологии их проведения, применяемые инструменты и приспособления;</w:t>
            </w:r>
          </w:p>
          <w:p w:rsidR="007A216B" w:rsidRPr="007A216B" w:rsidRDefault="007A216B" w:rsidP="00B80CD9">
            <w:pPr>
              <w:spacing w:after="120"/>
              <w:rPr>
                <w:rFonts w:ascii="Times New Roman" w:hAnsi="Times New Roman" w:cs="Times New Roman"/>
                <w:bCs/>
              </w:rPr>
            </w:pPr>
          </w:p>
        </w:tc>
        <w:tc>
          <w:tcPr>
            <w:tcW w:w="1382" w:type="dxa"/>
          </w:tcPr>
          <w:p w:rsidR="007A216B" w:rsidRPr="007A216B" w:rsidRDefault="007A216B" w:rsidP="00B80CD9">
            <w:pPr>
              <w:spacing w:after="120"/>
              <w:rPr>
                <w:rFonts w:ascii="Times New Roman" w:hAnsi="Times New Roman" w:cs="Times New Roman"/>
                <w:bCs/>
              </w:rPr>
            </w:pPr>
          </w:p>
        </w:tc>
      </w:tr>
      <w:tr w:rsidR="007A216B" w:rsidTr="007A216B">
        <w:trPr>
          <w:trHeight w:val="756"/>
        </w:trPr>
        <w:tc>
          <w:tcPr>
            <w:tcW w:w="959" w:type="dxa"/>
            <w:vMerge w:val="restart"/>
          </w:tcPr>
          <w:p w:rsidR="007A216B" w:rsidRPr="007A216B" w:rsidRDefault="007A216B" w:rsidP="007A216B">
            <w:pPr>
              <w:jc w:val="both"/>
              <w:rPr>
                <w:rFonts w:ascii="Times New Roman" w:hAnsi="Times New Roman" w:cs="Times New Roman"/>
                <w:bCs/>
              </w:rPr>
            </w:pPr>
            <w:r>
              <w:rPr>
                <w:rFonts w:ascii="Times New Roman" w:hAnsi="Times New Roman" w:cs="Times New Roman"/>
                <w:bCs/>
              </w:rPr>
              <w:t>ПК 1.1.</w:t>
            </w:r>
          </w:p>
          <w:p w:rsidR="007A216B" w:rsidRPr="007A216B" w:rsidRDefault="007A216B" w:rsidP="007A216B">
            <w:pPr>
              <w:jc w:val="both"/>
              <w:rPr>
                <w:rFonts w:ascii="Times New Roman" w:hAnsi="Times New Roman" w:cs="Times New Roman"/>
                <w:bCs/>
              </w:rPr>
            </w:pPr>
            <w:r>
              <w:rPr>
                <w:rFonts w:ascii="Times New Roman" w:hAnsi="Times New Roman" w:cs="Times New Roman"/>
                <w:bCs/>
              </w:rPr>
              <w:t>ПК 1.2.</w:t>
            </w:r>
          </w:p>
          <w:p w:rsidR="007A216B" w:rsidRPr="007A216B" w:rsidRDefault="007A216B" w:rsidP="007A216B">
            <w:pPr>
              <w:jc w:val="both"/>
              <w:rPr>
                <w:rFonts w:ascii="Times New Roman" w:hAnsi="Times New Roman" w:cs="Times New Roman"/>
                <w:bCs/>
              </w:rPr>
            </w:pPr>
            <w:r>
              <w:rPr>
                <w:rFonts w:ascii="Times New Roman" w:hAnsi="Times New Roman" w:cs="Times New Roman"/>
                <w:bCs/>
              </w:rPr>
              <w:t>ПК 1.3.</w:t>
            </w:r>
          </w:p>
        </w:tc>
        <w:tc>
          <w:tcPr>
            <w:tcW w:w="3402" w:type="dxa"/>
            <w:vMerge w:val="restart"/>
          </w:tcPr>
          <w:p w:rsidR="007A216B" w:rsidRPr="00E958DA"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 xml:space="preserve">пользоваться </w:t>
            </w:r>
            <w:proofErr w:type="spellStart"/>
            <w:r w:rsidRPr="00E958DA">
              <w:rPr>
                <w:rFonts w:ascii="Times New Roman" w:eastAsia="Times New Roman" w:hAnsi="Times New Roman" w:cs="Times New Roman"/>
                <w:color w:val="000000"/>
                <w:sz w:val="24"/>
                <w:szCs w:val="24"/>
                <w:lang w:eastAsia="ru-RU"/>
              </w:rPr>
              <w:t>инструкционно</w:t>
            </w:r>
            <w:proofErr w:type="spellEnd"/>
            <w:r w:rsidRPr="00E958DA">
              <w:rPr>
                <w:rFonts w:ascii="Times New Roman" w:eastAsia="Times New Roman" w:hAnsi="Times New Roman" w:cs="Times New Roman"/>
                <w:color w:val="000000"/>
                <w:sz w:val="24"/>
                <w:szCs w:val="24"/>
                <w:lang w:eastAsia="ru-RU"/>
              </w:rPr>
              <w:t>-технической документацией; контрольно- измерительным инструментом;</w:t>
            </w:r>
          </w:p>
          <w:p w:rsidR="007A216B" w:rsidRPr="00E958DA"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 xml:space="preserve">производить вырубание </w:t>
            </w:r>
            <w:proofErr w:type="spellStart"/>
            <w:r w:rsidRPr="00E958DA">
              <w:rPr>
                <w:rFonts w:ascii="Times New Roman" w:eastAsia="Times New Roman" w:hAnsi="Times New Roman" w:cs="Times New Roman"/>
                <w:color w:val="000000"/>
                <w:sz w:val="24"/>
                <w:szCs w:val="24"/>
                <w:lang w:eastAsia="ru-RU"/>
              </w:rPr>
              <w:t>крейцмейселем</w:t>
            </w:r>
            <w:proofErr w:type="spellEnd"/>
            <w:r w:rsidRPr="00E958DA">
              <w:rPr>
                <w:rFonts w:ascii="Times New Roman" w:eastAsia="Times New Roman" w:hAnsi="Times New Roman" w:cs="Times New Roman"/>
                <w:color w:val="000000"/>
                <w:sz w:val="24"/>
                <w:szCs w:val="24"/>
                <w:lang w:eastAsia="ru-RU"/>
              </w:rPr>
              <w:t xml:space="preserve"> прямолинейных и криволинейных пазов и каналов</w:t>
            </w:r>
            <w:r>
              <w:rPr>
                <w:rFonts w:ascii="Times New Roman" w:eastAsia="Times New Roman" w:hAnsi="Times New Roman" w:cs="Times New Roman"/>
                <w:color w:val="000000"/>
                <w:sz w:val="24"/>
                <w:szCs w:val="24"/>
                <w:lang w:eastAsia="ru-RU"/>
              </w:rPr>
              <w:t>;</w:t>
            </w:r>
          </w:p>
          <w:p w:rsidR="007A216B" w:rsidRPr="00E958DA"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производить правку листового, полосового и пруткового материала, правка (рихтовка) закаленных деталей;</w:t>
            </w:r>
          </w:p>
          <w:p w:rsidR="007A216B" w:rsidRPr="00E958DA"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 xml:space="preserve">сгибать детали из листового и полосового металла различной конфигурации, </w:t>
            </w:r>
            <w:r w:rsidRPr="00E958DA">
              <w:rPr>
                <w:rFonts w:ascii="Times New Roman" w:eastAsia="Times New Roman" w:hAnsi="Times New Roman" w:cs="Times New Roman"/>
                <w:color w:val="000000"/>
                <w:sz w:val="24"/>
                <w:szCs w:val="24"/>
                <w:lang w:eastAsia="ru-RU"/>
              </w:rPr>
              <w:lastRenderedPageBreak/>
              <w:t>труб в горячем и холодном состоянии;</w:t>
            </w:r>
          </w:p>
          <w:p w:rsidR="007A216B" w:rsidRPr="00E958DA"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распилива</w:t>
            </w:r>
            <w:r>
              <w:rPr>
                <w:rFonts w:ascii="Times New Roman" w:eastAsia="Times New Roman" w:hAnsi="Times New Roman" w:cs="Times New Roman"/>
                <w:color w:val="000000"/>
                <w:sz w:val="24"/>
                <w:szCs w:val="24"/>
                <w:lang w:eastAsia="ru-RU"/>
              </w:rPr>
              <w:t>ть</w:t>
            </w:r>
            <w:r w:rsidRPr="00E958DA">
              <w:rPr>
                <w:rFonts w:ascii="Times New Roman" w:eastAsia="Times New Roman" w:hAnsi="Times New Roman" w:cs="Times New Roman"/>
                <w:color w:val="000000"/>
                <w:sz w:val="24"/>
                <w:szCs w:val="24"/>
                <w:lang w:eastAsia="ru-RU"/>
              </w:rPr>
              <w:t xml:space="preserve"> квадратны</w:t>
            </w:r>
            <w:r>
              <w:rPr>
                <w:rFonts w:ascii="Times New Roman" w:eastAsia="Times New Roman" w:hAnsi="Times New Roman" w:cs="Times New Roman"/>
                <w:color w:val="000000"/>
                <w:sz w:val="24"/>
                <w:szCs w:val="24"/>
                <w:lang w:eastAsia="ru-RU"/>
              </w:rPr>
              <w:t>е</w:t>
            </w:r>
            <w:r w:rsidRPr="00E958DA">
              <w:rPr>
                <w:rFonts w:ascii="Times New Roman" w:eastAsia="Times New Roman" w:hAnsi="Times New Roman" w:cs="Times New Roman"/>
                <w:color w:val="000000"/>
                <w:sz w:val="24"/>
                <w:szCs w:val="24"/>
                <w:lang w:eastAsia="ru-RU"/>
              </w:rPr>
              <w:t>, трехгранны</w:t>
            </w:r>
            <w:r>
              <w:rPr>
                <w:rFonts w:ascii="Times New Roman" w:eastAsia="Times New Roman" w:hAnsi="Times New Roman" w:cs="Times New Roman"/>
                <w:color w:val="000000"/>
                <w:sz w:val="24"/>
                <w:szCs w:val="24"/>
                <w:lang w:eastAsia="ru-RU"/>
              </w:rPr>
              <w:t>е</w:t>
            </w:r>
            <w:r w:rsidRPr="00E958DA">
              <w:rPr>
                <w:rFonts w:ascii="Times New Roman" w:eastAsia="Times New Roman" w:hAnsi="Times New Roman" w:cs="Times New Roman"/>
                <w:color w:val="000000"/>
                <w:sz w:val="24"/>
                <w:szCs w:val="24"/>
                <w:lang w:eastAsia="ru-RU"/>
              </w:rPr>
              <w:t xml:space="preserve"> и многоугольны</w:t>
            </w:r>
            <w:r>
              <w:rPr>
                <w:rFonts w:ascii="Times New Roman" w:eastAsia="Times New Roman" w:hAnsi="Times New Roman" w:cs="Times New Roman"/>
                <w:color w:val="000000"/>
                <w:sz w:val="24"/>
                <w:szCs w:val="24"/>
                <w:lang w:eastAsia="ru-RU"/>
              </w:rPr>
              <w:t>е</w:t>
            </w:r>
            <w:r w:rsidRPr="00E958DA">
              <w:rPr>
                <w:rFonts w:ascii="Times New Roman" w:eastAsia="Times New Roman" w:hAnsi="Times New Roman" w:cs="Times New Roman"/>
                <w:color w:val="000000"/>
                <w:sz w:val="24"/>
                <w:szCs w:val="24"/>
                <w:lang w:eastAsia="ru-RU"/>
              </w:rPr>
              <w:t xml:space="preserve"> отверсти</w:t>
            </w:r>
            <w:r>
              <w:rPr>
                <w:rFonts w:ascii="Times New Roman" w:eastAsia="Times New Roman" w:hAnsi="Times New Roman" w:cs="Times New Roman"/>
                <w:color w:val="000000"/>
                <w:sz w:val="24"/>
                <w:szCs w:val="24"/>
                <w:lang w:eastAsia="ru-RU"/>
              </w:rPr>
              <w:t>я;</w:t>
            </w:r>
          </w:p>
          <w:p w:rsidR="007A216B"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 xml:space="preserve">осуществлять опиливание металла; </w:t>
            </w:r>
          </w:p>
          <w:p w:rsidR="007A216B" w:rsidRPr="00E958DA" w:rsidRDefault="007A216B" w:rsidP="007A216B">
            <w:pPr>
              <w:spacing w:after="120"/>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обраб</w:t>
            </w:r>
            <w:r>
              <w:rPr>
                <w:rFonts w:ascii="Times New Roman" w:eastAsia="Times New Roman" w:hAnsi="Times New Roman" w:cs="Times New Roman"/>
                <w:color w:val="000000"/>
                <w:sz w:val="24"/>
                <w:szCs w:val="24"/>
                <w:lang w:eastAsia="ru-RU"/>
              </w:rPr>
              <w:t>атывать</w:t>
            </w:r>
            <w:r w:rsidRPr="00E958DA">
              <w:rPr>
                <w:rFonts w:ascii="Times New Roman" w:eastAsia="Times New Roman" w:hAnsi="Times New Roman" w:cs="Times New Roman"/>
                <w:color w:val="000000"/>
                <w:sz w:val="24"/>
                <w:szCs w:val="24"/>
                <w:lang w:eastAsia="ru-RU"/>
              </w:rPr>
              <w:t xml:space="preserve"> отверсти</w:t>
            </w:r>
            <w:r>
              <w:rPr>
                <w:rFonts w:ascii="Times New Roman" w:eastAsia="Times New Roman" w:hAnsi="Times New Roman" w:cs="Times New Roman"/>
                <w:color w:val="000000"/>
                <w:sz w:val="24"/>
                <w:szCs w:val="24"/>
                <w:lang w:eastAsia="ru-RU"/>
              </w:rPr>
              <w:t>я</w:t>
            </w:r>
            <w:r w:rsidRPr="00E958DA">
              <w:rPr>
                <w:rFonts w:ascii="Times New Roman" w:eastAsia="Times New Roman" w:hAnsi="Times New Roman" w:cs="Times New Roman"/>
                <w:color w:val="000000"/>
                <w:sz w:val="24"/>
                <w:szCs w:val="24"/>
                <w:lang w:eastAsia="ru-RU"/>
              </w:rPr>
              <w:t xml:space="preserve"> и резьбовы</w:t>
            </w:r>
            <w:r>
              <w:rPr>
                <w:rFonts w:ascii="Times New Roman" w:eastAsia="Times New Roman" w:hAnsi="Times New Roman" w:cs="Times New Roman"/>
                <w:color w:val="000000"/>
                <w:sz w:val="24"/>
                <w:szCs w:val="24"/>
                <w:lang w:eastAsia="ru-RU"/>
              </w:rPr>
              <w:t>е</w:t>
            </w:r>
            <w:r w:rsidRPr="00E958DA">
              <w:rPr>
                <w:rFonts w:ascii="Times New Roman" w:eastAsia="Times New Roman" w:hAnsi="Times New Roman" w:cs="Times New Roman"/>
                <w:color w:val="000000"/>
                <w:sz w:val="24"/>
                <w:szCs w:val="24"/>
                <w:lang w:eastAsia="ru-RU"/>
              </w:rPr>
              <w:t xml:space="preserve"> поверхност</w:t>
            </w:r>
            <w:r>
              <w:rPr>
                <w:rFonts w:ascii="Times New Roman" w:eastAsia="Times New Roman" w:hAnsi="Times New Roman" w:cs="Times New Roman"/>
                <w:color w:val="000000"/>
                <w:sz w:val="24"/>
                <w:szCs w:val="24"/>
                <w:lang w:eastAsia="ru-RU"/>
              </w:rPr>
              <w:t>и</w:t>
            </w:r>
            <w:r w:rsidRPr="00E958DA">
              <w:rPr>
                <w:rFonts w:ascii="Times New Roman" w:eastAsia="Times New Roman" w:hAnsi="Times New Roman" w:cs="Times New Roman"/>
                <w:color w:val="000000"/>
                <w:sz w:val="24"/>
                <w:szCs w:val="24"/>
                <w:lang w:eastAsia="ru-RU"/>
              </w:rPr>
              <w:t>;</w:t>
            </w:r>
          </w:p>
          <w:p w:rsidR="007A216B" w:rsidRPr="007A216B" w:rsidRDefault="007A216B" w:rsidP="007A216B">
            <w:pPr>
              <w:spacing w:after="120"/>
              <w:rPr>
                <w:rFonts w:ascii="Times New Roman" w:hAnsi="Times New Roman" w:cs="Times New Roman"/>
                <w:bCs/>
              </w:rPr>
            </w:pPr>
            <w:r w:rsidRPr="00E958DA">
              <w:rPr>
                <w:rFonts w:ascii="Times New Roman" w:eastAsia="Times New Roman" w:hAnsi="Times New Roman" w:cs="Times New Roman"/>
                <w:color w:val="000000"/>
                <w:sz w:val="24"/>
                <w:szCs w:val="24"/>
                <w:lang w:eastAsia="ru-RU"/>
              </w:rPr>
              <w:t>шабрение, притирку и доводку, пайку, лужение, клепку, склеивание</w:t>
            </w:r>
          </w:p>
        </w:tc>
        <w:tc>
          <w:tcPr>
            <w:tcW w:w="4111" w:type="dxa"/>
            <w:vMerge w:val="restart"/>
          </w:tcPr>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lastRenderedPageBreak/>
              <w:t>основные виды слесарных работ, технологии их проведения, применяемые инструменты и приспособления;</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основы резания металлов в пределах выполняемой работы;</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основные сведения о механизмах, машинах, деталях машин, сопротивлении материалов;</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слесарные операции, их назначения, приемы и правила выполнения;</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технологический процесс слесарной обработки;</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 xml:space="preserve">слесарный инструмент и приспособления, их устройства, </w:t>
            </w:r>
            <w:r w:rsidRPr="00E958DA">
              <w:rPr>
                <w:rFonts w:ascii="Times New Roman" w:eastAsia="Times New Roman" w:hAnsi="Times New Roman" w:cs="Times New Roman"/>
                <w:color w:val="000000"/>
                <w:sz w:val="24"/>
                <w:szCs w:val="24"/>
                <w:lang w:eastAsia="ru-RU"/>
              </w:rPr>
              <w:lastRenderedPageBreak/>
              <w:t>назначения и правила применения;</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правила заточки и доводки слесарного инструмента;</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правила и приемов сборки деталей под сварку;</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технологическую документацию на выполняемые работы, ее виды и содержание;</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 xml:space="preserve">технологические процессы и технические условия сборки, разборки, ремонта, </w:t>
            </w:r>
            <w:proofErr w:type="spellStart"/>
            <w:r w:rsidRPr="00E958DA">
              <w:rPr>
                <w:rFonts w:ascii="Times New Roman" w:eastAsia="Times New Roman" w:hAnsi="Times New Roman" w:cs="Times New Roman"/>
                <w:color w:val="000000"/>
                <w:sz w:val="24"/>
                <w:szCs w:val="24"/>
                <w:lang w:eastAsia="ru-RU"/>
              </w:rPr>
              <w:t>подналадки</w:t>
            </w:r>
            <w:proofErr w:type="spellEnd"/>
            <w:r w:rsidRPr="00E958DA">
              <w:rPr>
                <w:rFonts w:ascii="Times New Roman" w:eastAsia="Times New Roman" w:hAnsi="Times New Roman" w:cs="Times New Roman"/>
                <w:color w:val="000000"/>
                <w:sz w:val="24"/>
                <w:szCs w:val="24"/>
                <w:lang w:eastAsia="ru-RU"/>
              </w:rPr>
              <w:t xml:space="preserve"> узлов, сборочных единиц и механизмов, испытания и приемки;</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подъемно-транспортное оборудование, его виды и назначения;</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правила эксплуатации грузоподъемных средств и механизмов, управляемых с пола;</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допуски и посадки, классы точности, частоты;</w:t>
            </w:r>
          </w:p>
          <w:p w:rsidR="007A216B" w:rsidRPr="00E958DA" w:rsidRDefault="007A216B" w:rsidP="007A216B">
            <w:pPr>
              <w:spacing w:after="120"/>
              <w:jc w:val="both"/>
              <w:rPr>
                <w:rFonts w:ascii="Times New Roman" w:eastAsia="Times New Roman" w:hAnsi="Times New Roman" w:cs="Times New Roman"/>
                <w:color w:val="000000"/>
                <w:sz w:val="24"/>
                <w:szCs w:val="24"/>
                <w:lang w:eastAsia="ru-RU"/>
              </w:rPr>
            </w:pPr>
            <w:r w:rsidRPr="00E958DA">
              <w:rPr>
                <w:rFonts w:ascii="Times New Roman" w:eastAsia="Times New Roman" w:hAnsi="Times New Roman" w:cs="Times New Roman"/>
                <w:color w:val="000000"/>
                <w:sz w:val="24"/>
                <w:szCs w:val="24"/>
                <w:lang w:eastAsia="ru-RU"/>
              </w:rPr>
              <w:t>принципиальные схемы средств измерений;</w:t>
            </w:r>
          </w:p>
          <w:p w:rsidR="007A216B" w:rsidRPr="007A216B" w:rsidRDefault="007A216B" w:rsidP="007A216B">
            <w:pPr>
              <w:spacing w:after="120"/>
              <w:rPr>
                <w:rFonts w:ascii="Times New Roman" w:hAnsi="Times New Roman" w:cs="Times New Roman"/>
                <w:bCs/>
              </w:rPr>
            </w:pPr>
            <w:r w:rsidRPr="00E958DA">
              <w:rPr>
                <w:rFonts w:ascii="Times New Roman" w:eastAsia="Times New Roman" w:hAnsi="Times New Roman" w:cs="Times New Roman"/>
                <w:color w:val="000000"/>
                <w:sz w:val="24"/>
                <w:szCs w:val="24"/>
                <w:lang w:eastAsia="ru-RU"/>
              </w:rPr>
              <w:t>назначения и правила применения контрольно-измерительного инструмента</w:t>
            </w:r>
          </w:p>
        </w:tc>
        <w:tc>
          <w:tcPr>
            <w:tcW w:w="1382" w:type="dxa"/>
          </w:tcPr>
          <w:p w:rsidR="007A216B" w:rsidRPr="007A216B" w:rsidRDefault="007A216B" w:rsidP="00B80CD9">
            <w:pPr>
              <w:spacing w:after="120"/>
              <w:rPr>
                <w:rFonts w:ascii="Times New Roman" w:hAnsi="Times New Roman" w:cs="Times New Roman"/>
                <w:bCs/>
              </w:rPr>
            </w:pPr>
          </w:p>
        </w:tc>
      </w:tr>
      <w:tr w:rsidR="007A216B" w:rsidTr="007A216B">
        <w:tc>
          <w:tcPr>
            <w:tcW w:w="959" w:type="dxa"/>
            <w:vMerge/>
          </w:tcPr>
          <w:p w:rsidR="007A216B" w:rsidRPr="007A216B" w:rsidRDefault="007A216B" w:rsidP="00B80CD9">
            <w:pPr>
              <w:spacing w:after="120"/>
              <w:rPr>
                <w:rFonts w:ascii="Times New Roman" w:hAnsi="Times New Roman" w:cs="Times New Roman"/>
                <w:bCs/>
              </w:rPr>
            </w:pPr>
          </w:p>
        </w:tc>
        <w:tc>
          <w:tcPr>
            <w:tcW w:w="3402" w:type="dxa"/>
            <w:vMerge/>
          </w:tcPr>
          <w:p w:rsidR="007A216B" w:rsidRPr="007A216B" w:rsidRDefault="007A216B" w:rsidP="00B80CD9">
            <w:pPr>
              <w:spacing w:after="120"/>
              <w:rPr>
                <w:rFonts w:ascii="Times New Roman" w:hAnsi="Times New Roman" w:cs="Times New Roman"/>
                <w:bCs/>
              </w:rPr>
            </w:pPr>
          </w:p>
        </w:tc>
        <w:tc>
          <w:tcPr>
            <w:tcW w:w="4111" w:type="dxa"/>
            <w:vMerge/>
          </w:tcPr>
          <w:p w:rsidR="007A216B" w:rsidRPr="007A216B" w:rsidRDefault="007A216B" w:rsidP="00B80CD9">
            <w:pPr>
              <w:spacing w:after="120"/>
              <w:rPr>
                <w:rFonts w:ascii="Times New Roman" w:hAnsi="Times New Roman" w:cs="Times New Roman"/>
                <w:bCs/>
              </w:rPr>
            </w:pPr>
          </w:p>
        </w:tc>
        <w:tc>
          <w:tcPr>
            <w:tcW w:w="1382" w:type="dxa"/>
          </w:tcPr>
          <w:p w:rsidR="007A216B" w:rsidRPr="007A216B" w:rsidRDefault="007A216B" w:rsidP="00B80CD9">
            <w:pPr>
              <w:spacing w:after="120"/>
              <w:rPr>
                <w:rFonts w:ascii="Times New Roman" w:hAnsi="Times New Roman" w:cs="Times New Roman"/>
                <w:bCs/>
              </w:rPr>
            </w:pPr>
          </w:p>
        </w:tc>
      </w:tr>
    </w:tbl>
    <w:p w:rsidR="007A216B" w:rsidRDefault="007A216B"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D44CAF" w:rsidRDefault="00D44CAF" w:rsidP="00B80CD9">
      <w:pPr>
        <w:spacing w:after="120"/>
        <w:ind w:firstLine="709"/>
        <w:rPr>
          <w:rFonts w:ascii="Times New Roman" w:hAnsi="Times New Roman" w:cs="Times New Roman"/>
          <w:bCs/>
          <w:sz w:val="24"/>
          <w:szCs w:val="24"/>
        </w:rPr>
      </w:pPr>
    </w:p>
    <w:p w:rsidR="00B80CD9" w:rsidRDefault="00B80CD9" w:rsidP="00B80CD9">
      <w:pPr>
        <w:ind w:firstLine="709"/>
        <w:rPr>
          <w:rFonts w:ascii="Times New Roman" w:hAnsi="Times New Roman" w:cs="Times New Roman"/>
          <w:bCs/>
          <w:sz w:val="24"/>
          <w:szCs w:val="24"/>
        </w:rPr>
      </w:pPr>
    </w:p>
    <w:p w:rsidR="00CF38E8" w:rsidRPr="00CF38E8" w:rsidRDefault="00CF38E8" w:rsidP="00C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42"/>
        <w:rPr>
          <w:rFonts w:ascii="Times New Roman" w:eastAsia="Times New Roman" w:hAnsi="Times New Roman" w:cs="Times New Roman"/>
          <w:b/>
          <w:sz w:val="28"/>
          <w:szCs w:val="28"/>
          <w:lang w:eastAsia="ru-RU"/>
        </w:rPr>
      </w:pPr>
      <w:r w:rsidRPr="00CF38E8">
        <w:rPr>
          <w:rFonts w:ascii="Times New Roman" w:eastAsia="Times New Roman" w:hAnsi="Times New Roman" w:cs="Times New Roman"/>
          <w:b/>
          <w:sz w:val="28"/>
          <w:szCs w:val="28"/>
          <w:lang w:eastAsia="ru-RU"/>
        </w:rPr>
        <w:t>2. СТРУКТУРА И СОДЕРЖАНИЕ УЧЕБНОЙ ДИСЦИПЛИНЫ</w:t>
      </w:r>
    </w:p>
    <w:p w:rsidR="00CF38E8" w:rsidRPr="00CF38E8" w:rsidRDefault="00CF38E8" w:rsidP="00C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42"/>
        <w:rPr>
          <w:rFonts w:ascii="Times New Roman" w:eastAsia="Times New Roman" w:hAnsi="Times New Roman" w:cs="Times New Roman"/>
          <w:b/>
          <w:sz w:val="28"/>
          <w:szCs w:val="28"/>
          <w:lang w:eastAsia="ru-RU"/>
        </w:rPr>
      </w:pPr>
    </w:p>
    <w:p w:rsidR="00CF38E8" w:rsidRPr="00CF38E8" w:rsidRDefault="00CF38E8" w:rsidP="00C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eastAsia="Times New Roman" w:hAnsi="Times New Roman" w:cs="Times New Roman"/>
          <w:sz w:val="28"/>
          <w:szCs w:val="28"/>
          <w:u w:val="single"/>
          <w:lang w:eastAsia="ru-RU"/>
        </w:rPr>
      </w:pPr>
      <w:r w:rsidRPr="00CF38E8">
        <w:rPr>
          <w:rFonts w:ascii="Times New Roman" w:eastAsia="Times New Roman" w:hAnsi="Times New Roman" w:cs="Times New Roman"/>
          <w:b/>
          <w:sz w:val="28"/>
          <w:szCs w:val="28"/>
          <w:lang w:eastAsia="ru-RU"/>
        </w:rPr>
        <w:t>2.1. Объем учебной дисциплины и виды учебной работы</w:t>
      </w:r>
    </w:p>
    <w:p w:rsidR="00CF38E8" w:rsidRPr="00CF38E8" w:rsidRDefault="00CF38E8" w:rsidP="00C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564"/>
      </w:tblGrid>
      <w:tr w:rsidR="00CF38E8" w:rsidRPr="00CF38E8" w:rsidTr="004565F9">
        <w:trPr>
          <w:trHeight w:val="460"/>
        </w:trPr>
        <w:tc>
          <w:tcPr>
            <w:tcW w:w="790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8"/>
                <w:szCs w:val="28"/>
                <w:lang w:eastAsia="ru-RU"/>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center"/>
              <w:rPr>
                <w:rFonts w:ascii="Times New Roman" w:eastAsia="Times New Roman" w:hAnsi="Times New Roman" w:cs="Times New Roman"/>
                <w:i/>
                <w:iCs/>
                <w:sz w:val="24"/>
                <w:szCs w:val="24"/>
                <w:lang w:eastAsia="ru-RU"/>
              </w:rPr>
            </w:pPr>
            <w:r w:rsidRPr="00CF38E8">
              <w:rPr>
                <w:rFonts w:ascii="Times New Roman" w:eastAsia="Times New Roman" w:hAnsi="Times New Roman" w:cs="Times New Roman"/>
                <w:b/>
                <w:i/>
                <w:iCs/>
                <w:sz w:val="24"/>
                <w:szCs w:val="24"/>
                <w:lang w:eastAsia="ru-RU"/>
              </w:rPr>
              <w:t xml:space="preserve">Количество часов </w:t>
            </w:r>
          </w:p>
        </w:tc>
      </w:tr>
      <w:tr w:rsidR="00CF38E8" w:rsidRPr="00CF38E8" w:rsidTr="004565F9">
        <w:tc>
          <w:tcPr>
            <w:tcW w:w="790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both"/>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8"/>
                <w:szCs w:val="28"/>
                <w:lang w:eastAsia="ru-RU"/>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center"/>
              <w:rPr>
                <w:rFonts w:ascii="Times New Roman" w:eastAsia="Times New Roman" w:hAnsi="Times New Roman" w:cs="Times New Roman"/>
                <w:iCs/>
                <w:sz w:val="24"/>
                <w:szCs w:val="24"/>
                <w:lang w:eastAsia="ru-RU"/>
              </w:rPr>
            </w:pPr>
            <w:r w:rsidRPr="00CF38E8">
              <w:rPr>
                <w:rFonts w:ascii="Times New Roman" w:eastAsia="Times New Roman" w:hAnsi="Times New Roman" w:cs="Times New Roman"/>
                <w:iCs/>
                <w:sz w:val="28"/>
                <w:szCs w:val="28"/>
                <w:lang w:eastAsia="ru-RU"/>
              </w:rPr>
              <w:t>34</w:t>
            </w:r>
          </w:p>
        </w:tc>
      </w:tr>
      <w:tr w:rsidR="00CF38E8" w:rsidRPr="00CF38E8" w:rsidTr="004565F9">
        <w:tc>
          <w:tcPr>
            <w:tcW w:w="790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both"/>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8"/>
                <w:szCs w:val="28"/>
                <w:lang w:eastAsia="ru-RU"/>
              </w:rPr>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center"/>
              <w:rPr>
                <w:rFonts w:ascii="Times New Roman" w:eastAsia="Times New Roman" w:hAnsi="Times New Roman" w:cs="Times New Roman"/>
                <w:iCs/>
                <w:sz w:val="24"/>
                <w:szCs w:val="24"/>
                <w:lang w:eastAsia="ru-RU"/>
              </w:rPr>
            </w:pPr>
          </w:p>
        </w:tc>
      </w:tr>
      <w:tr w:rsidR="00CF38E8" w:rsidRPr="00CF38E8" w:rsidTr="004565F9">
        <w:tc>
          <w:tcPr>
            <w:tcW w:w="790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both"/>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8"/>
                <w:szCs w:val="28"/>
                <w:lang w:eastAsia="ru-RU"/>
              </w:rPr>
              <w:t xml:space="preserve">        Теоретический материал</w:t>
            </w:r>
          </w:p>
        </w:tc>
        <w:tc>
          <w:tcPr>
            <w:tcW w:w="156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center"/>
              <w:rPr>
                <w:rFonts w:ascii="Times New Roman" w:eastAsia="Times New Roman" w:hAnsi="Times New Roman" w:cs="Times New Roman"/>
                <w:iCs/>
                <w:sz w:val="24"/>
                <w:szCs w:val="24"/>
                <w:lang w:eastAsia="ru-RU"/>
              </w:rPr>
            </w:pPr>
            <w:r w:rsidRPr="00CF38E8">
              <w:rPr>
                <w:rFonts w:ascii="Times New Roman" w:eastAsia="Times New Roman" w:hAnsi="Times New Roman" w:cs="Times New Roman"/>
                <w:iCs/>
                <w:sz w:val="28"/>
                <w:szCs w:val="28"/>
                <w:lang w:eastAsia="ru-RU"/>
              </w:rPr>
              <w:t>14</w:t>
            </w:r>
          </w:p>
        </w:tc>
      </w:tr>
      <w:tr w:rsidR="00CF38E8" w:rsidRPr="00CF38E8" w:rsidTr="004565F9">
        <w:tc>
          <w:tcPr>
            <w:tcW w:w="790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both"/>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8"/>
                <w:szCs w:val="28"/>
                <w:lang w:eastAsia="ru-RU"/>
              </w:rPr>
              <w:t xml:space="preserve">        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center"/>
              <w:rPr>
                <w:rFonts w:ascii="Times New Roman" w:eastAsia="Times New Roman" w:hAnsi="Times New Roman" w:cs="Times New Roman"/>
                <w:iCs/>
                <w:sz w:val="24"/>
                <w:szCs w:val="24"/>
                <w:lang w:eastAsia="ru-RU"/>
              </w:rPr>
            </w:pPr>
            <w:r w:rsidRPr="00CF38E8">
              <w:rPr>
                <w:rFonts w:ascii="Times New Roman" w:eastAsia="Times New Roman" w:hAnsi="Times New Roman" w:cs="Times New Roman"/>
                <w:iCs/>
                <w:sz w:val="28"/>
                <w:szCs w:val="28"/>
                <w:lang w:eastAsia="ru-RU"/>
              </w:rPr>
              <w:t>19</w:t>
            </w:r>
          </w:p>
        </w:tc>
      </w:tr>
      <w:tr w:rsidR="00CF38E8" w:rsidRPr="00CF38E8" w:rsidTr="004565F9">
        <w:tc>
          <w:tcPr>
            <w:tcW w:w="790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both"/>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8"/>
                <w:szCs w:val="28"/>
                <w:lang w:eastAsia="ru-RU"/>
              </w:rPr>
              <w:t xml:space="preserve">        курсовая работа (проект)</w:t>
            </w:r>
          </w:p>
        </w:tc>
        <w:tc>
          <w:tcPr>
            <w:tcW w:w="156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center"/>
              <w:rPr>
                <w:rFonts w:ascii="Times New Roman" w:eastAsia="Times New Roman" w:hAnsi="Times New Roman" w:cs="Times New Roman"/>
                <w:iCs/>
                <w:sz w:val="24"/>
                <w:szCs w:val="24"/>
                <w:lang w:eastAsia="ru-RU"/>
              </w:rPr>
            </w:pPr>
            <w:r w:rsidRPr="00CF38E8">
              <w:rPr>
                <w:rFonts w:ascii="Times New Roman" w:eastAsia="Times New Roman" w:hAnsi="Times New Roman" w:cs="Times New Roman"/>
                <w:iCs/>
                <w:sz w:val="28"/>
                <w:szCs w:val="28"/>
                <w:lang w:eastAsia="ru-RU"/>
              </w:rPr>
              <w:t>нет</w:t>
            </w:r>
          </w:p>
        </w:tc>
      </w:tr>
      <w:tr w:rsidR="00CF38E8" w:rsidRPr="00CF38E8" w:rsidTr="004565F9">
        <w:tc>
          <w:tcPr>
            <w:tcW w:w="790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both"/>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8"/>
                <w:szCs w:val="28"/>
                <w:lang w:eastAsia="ru-RU"/>
              </w:rPr>
              <w:t xml:space="preserve">  </w:t>
            </w:r>
            <w:r w:rsidRPr="00CF38E8">
              <w:rPr>
                <w:rFonts w:ascii="Times New Roman" w:eastAsia="Times New Roman" w:hAnsi="Times New Roman" w:cs="Times New Roman"/>
                <w:b/>
                <w:iCs/>
                <w:sz w:val="28"/>
                <w:szCs w:val="28"/>
                <w:lang w:eastAsia="ru-RU"/>
              </w:rPr>
              <w:t>Дифференцированный зачет</w:t>
            </w:r>
            <w:r w:rsidRPr="00CF38E8">
              <w:rPr>
                <w:rFonts w:ascii="Times New Roman" w:eastAsia="Times New Roman" w:hAnsi="Times New Roman" w:cs="Times New Roman"/>
                <w:sz w:val="28"/>
                <w:szCs w:val="28"/>
                <w:lang w:eastAsia="ru-RU"/>
              </w:rPr>
              <w:t xml:space="preserve">     </w:t>
            </w:r>
          </w:p>
        </w:tc>
        <w:tc>
          <w:tcPr>
            <w:tcW w:w="1564" w:type="dxa"/>
            <w:tcBorders>
              <w:top w:val="single" w:sz="6" w:space="0" w:color="000000"/>
              <w:left w:val="single" w:sz="6" w:space="0" w:color="000000"/>
              <w:bottom w:val="single" w:sz="6" w:space="0" w:color="000000"/>
              <w:right w:val="single" w:sz="6" w:space="0" w:color="000000"/>
            </w:tcBorders>
          </w:tcPr>
          <w:p w:rsidR="00CF38E8" w:rsidRPr="00CF38E8" w:rsidRDefault="00CF38E8" w:rsidP="00CF38E8">
            <w:pPr>
              <w:jc w:val="center"/>
              <w:rPr>
                <w:rFonts w:ascii="Times New Roman" w:eastAsia="Times New Roman" w:hAnsi="Times New Roman" w:cs="Times New Roman"/>
                <w:b/>
                <w:iCs/>
                <w:sz w:val="24"/>
                <w:szCs w:val="24"/>
                <w:lang w:eastAsia="ru-RU"/>
              </w:rPr>
            </w:pPr>
            <w:r w:rsidRPr="00CF38E8">
              <w:rPr>
                <w:rFonts w:ascii="Times New Roman" w:eastAsia="Times New Roman" w:hAnsi="Times New Roman" w:cs="Times New Roman"/>
                <w:b/>
                <w:iCs/>
                <w:sz w:val="24"/>
                <w:szCs w:val="24"/>
                <w:lang w:eastAsia="ru-RU"/>
              </w:rPr>
              <w:t>1</w:t>
            </w:r>
          </w:p>
        </w:tc>
      </w:tr>
    </w:tbl>
    <w:p w:rsidR="00CF38E8" w:rsidRPr="00CF38E8" w:rsidRDefault="00CF38E8" w:rsidP="00CF38E8">
      <w:pPr>
        <w:rPr>
          <w:rFonts w:ascii="Times New Roman" w:eastAsia="Times New Roman" w:hAnsi="Times New Roman" w:cs="Times New Roman"/>
          <w:sz w:val="28"/>
          <w:szCs w:val="28"/>
          <w:lang w:eastAsia="ru-RU"/>
        </w:rPr>
      </w:pPr>
    </w:p>
    <w:p w:rsidR="00CF38E8" w:rsidRPr="00CF38E8" w:rsidRDefault="00CF38E8" w:rsidP="00CF38E8">
      <w:pPr>
        <w:rPr>
          <w:rFonts w:ascii="Times New Roman" w:eastAsia="Times New Roman" w:hAnsi="Times New Roman" w:cs="Times New Roman"/>
          <w:sz w:val="28"/>
          <w:szCs w:val="28"/>
          <w:lang w:eastAsia="ru-RU"/>
        </w:rPr>
        <w:sectPr w:rsidR="00CF38E8" w:rsidRPr="00CF38E8" w:rsidSect="0006513D">
          <w:pgSz w:w="11906" w:h="16838"/>
          <w:pgMar w:top="1134" w:right="991" w:bottom="1134" w:left="1701" w:header="567" w:footer="567" w:gutter="0"/>
          <w:cols w:space="708"/>
          <w:docGrid w:linePitch="360"/>
        </w:sectPr>
      </w:pPr>
    </w:p>
    <w:p w:rsidR="00CF38E8" w:rsidRPr="00CF38E8" w:rsidRDefault="00CF38E8" w:rsidP="00CF38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cs="Times New Roman"/>
          <w:b/>
          <w:sz w:val="28"/>
          <w:szCs w:val="28"/>
          <w:u w:val="single"/>
          <w:lang w:eastAsia="ru-RU"/>
        </w:rPr>
      </w:pPr>
      <w:r w:rsidRPr="00CF38E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r w:rsidRPr="00CF38E8">
        <w:rPr>
          <w:rFonts w:ascii="Times New Roman" w:eastAsia="Times New Roman" w:hAnsi="Times New Roman" w:cs="Times New Roman"/>
          <w:b/>
          <w:caps/>
          <w:sz w:val="28"/>
          <w:szCs w:val="28"/>
          <w:lang w:eastAsia="ru-RU"/>
        </w:rPr>
        <w:t xml:space="preserve"> </w:t>
      </w:r>
      <w:r w:rsidRPr="00D44CAF">
        <w:rPr>
          <w:rFonts w:ascii="Times New Roman" w:eastAsia="Times New Roman" w:hAnsi="Times New Roman" w:cs="Times New Roman"/>
          <w:b/>
          <w:caps/>
          <w:sz w:val="28"/>
          <w:szCs w:val="28"/>
          <w:lang w:eastAsia="ru-RU"/>
        </w:rPr>
        <w:t>«</w:t>
      </w:r>
      <w:r w:rsidRPr="00D44CAF">
        <w:rPr>
          <w:rFonts w:ascii="Times New Roman" w:hAnsi="Times New Roman" w:cs="Times New Roman"/>
        </w:rPr>
        <w:t>ОСНОВЫ СЛЕСАРНЫХ, СЛЕСАРНО-СБОРОЧНЫХ РАБОТ</w:t>
      </w:r>
      <w:r w:rsidRPr="00D44CAF">
        <w:rPr>
          <w:rFonts w:ascii="Times New Roman" w:eastAsia="Times New Roman" w:hAnsi="Times New Roman" w:cs="Times New Roman"/>
          <w:b/>
          <w:caps/>
          <w:sz w:val="28"/>
          <w:szCs w:val="28"/>
          <w:lang w:eastAsia="ru-RU"/>
        </w:rPr>
        <w:t>»</w:t>
      </w:r>
    </w:p>
    <w:p w:rsidR="00CF38E8" w:rsidRPr="00CF38E8" w:rsidRDefault="00CF38E8" w:rsidP="00CF38E8">
      <w:pPr>
        <w:jc w:val="both"/>
        <w:rPr>
          <w:rFonts w:ascii="Times New Roman" w:eastAsia="Times New Roman" w:hAnsi="Times New Roman" w:cs="Times New Roman"/>
          <w:b/>
          <w:i/>
          <w:caps/>
          <w:sz w:val="16"/>
          <w:szCs w:val="16"/>
          <w:lang w:eastAsia="ru-RU"/>
        </w:rPr>
      </w:pP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6"/>
        <w:gridCol w:w="551"/>
        <w:gridCol w:w="6772"/>
        <w:gridCol w:w="2650"/>
        <w:gridCol w:w="1489"/>
      </w:tblGrid>
      <w:tr w:rsidR="00CF38E8" w:rsidRPr="00CF38E8" w:rsidTr="004565F9">
        <w:trPr>
          <w:jc w:val="center"/>
        </w:trPr>
        <w:tc>
          <w:tcPr>
            <w:tcW w:w="3226" w:type="dxa"/>
          </w:tcPr>
          <w:p w:rsidR="00CF38E8" w:rsidRPr="00CF38E8" w:rsidRDefault="00CF38E8" w:rsidP="00CF38E8">
            <w:pPr>
              <w:rPr>
                <w:rFonts w:ascii="Times New Roman" w:eastAsia="Times New Roman" w:hAnsi="Times New Roman" w:cs="Times New Roman"/>
                <w:b/>
                <w:bCs/>
                <w:sz w:val="16"/>
                <w:szCs w:val="16"/>
                <w:lang w:eastAsia="ru-RU"/>
              </w:rPr>
            </w:pP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b/>
                <w:bCs/>
                <w:sz w:val="24"/>
                <w:szCs w:val="24"/>
                <w:lang w:eastAsia="ru-RU"/>
              </w:rPr>
              <w:t>Наименование разделов   и тем</w:t>
            </w:r>
          </w:p>
        </w:tc>
        <w:tc>
          <w:tcPr>
            <w:tcW w:w="7323" w:type="dxa"/>
            <w:gridSpan w:val="2"/>
          </w:tcPr>
          <w:p w:rsidR="00CF38E8" w:rsidRPr="00CF38E8" w:rsidRDefault="00CF38E8" w:rsidP="00CF38E8">
            <w:pPr>
              <w:jc w:val="cente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b/>
                <w:bCs/>
                <w:sz w:val="24"/>
                <w:szCs w:val="24"/>
                <w:lang w:eastAsia="ru-RU"/>
              </w:rPr>
              <w:t>Содержание учебного материала, практические занятия.</w:t>
            </w:r>
          </w:p>
        </w:tc>
        <w:tc>
          <w:tcPr>
            <w:tcW w:w="2650" w:type="dxa"/>
          </w:tcPr>
          <w:p w:rsidR="00CF38E8" w:rsidRPr="00CF38E8" w:rsidRDefault="00CF38E8" w:rsidP="00CF38E8">
            <w:pPr>
              <w:jc w:val="center"/>
              <w:rPr>
                <w:rFonts w:ascii="Times New Roman" w:eastAsia="Calibri" w:hAnsi="Times New Roman" w:cs="Times New Roman"/>
                <w:b/>
                <w:bCs/>
                <w:sz w:val="24"/>
                <w:szCs w:val="24"/>
                <w:lang w:eastAsia="ru-RU"/>
              </w:rPr>
            </w:pPr>
          </w:p>
          <w:p w:rsidR="00CF38E8" w:rsidRPr="00CF38E8" w:rsidRDefault="00CF38E8" w:rsidP="00CF38E8">
            <w:pPr>
              <w:jc w:val="cente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Объем часов</w:t>
            </w:r>
          </w:p>
        </w:tc>
        <w:tc>
          <w:tcPr>
            <w:tcW w:w="1489" w:type="dxa"/>
            <w:tcBorders>
              <w:bottom w:val="single" w:sz="4" w:space="0" w:color="auto"/>
            </w:tcBorders>
          </w:tcPr>
          <w:p w:rsidR="00CF38E8" w:rsidRPr="00CF38E8" w:rsidRDefault="00CF38E8" w:rsidP="00CF38E8">
            <w:pPr>
              <w:jc w:val="center"/>
              <w:rPr>
                <w:rFonts w:ascii="Times New Roman" w:eastAsia="Calibri" w:hAnsi="Times New Roman" w:cs="Times New Roman"/>
                <w:b/>
                <w:bCs/>
                <w:sz w:val="24"/>
                <w:szCs w:val="24"/>
                <w:lang w:eastAsia="ru-RU"/>
              </w:rPr>
            </w:pPr>
          </w:p>
          <w:p w:rsidR="00CF38E8" w:rsidRPr="00CF38E8" w:rsidRDefault="00CF38E8" w:rsidP="00CF38E8">
            <w:pPr>
              <w:jc w:val="cente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Уровень освоения</w:t>
            </w:r>
          </w:p>
        </w:tc>
      </w:tr>
      <w:tr w:rsidR="00CF38E8" w:rsidRPr="00CF38E8" w:rsidTr="004565F9">
        <w:trPr>
          <w:jc w:val="center"/>
        </w:trPr>
        <w:tc>
          <w:tcPr>
            <w:tcW w:w="3226" w:type="dxa"/>
          </w:tcPr>
          <w:p w:rsidR="00CF38E8" w:rsidRPr="00CF38E8" w:rsidRDefault="00CF38E8" w:rsidP="00CF38E8">
            <w:pPr>
              <w:jc w:val="cente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b/>
                <w:sz w:val="24"/>
                <w:szCs w:val="24"/>
                <w:lang w:eastAsia="ru-RU"/>
              </w:rPr>
              <w:t>1</w:t>
            </w:r>
          </w:p>
        </w:tc>
        <w:tc>
          <w:tcPr>
            <w:tcW w:w="7323" w:type="dxa"/>
            <w:gridSpan w:val="2"/>
          </w:tcPr>
          <w:p w:rsidR="00CF38E8" w:rsidRPr="00CF38E8" w:rsidRDefault="00CF38E8" w:rsidP="00CF38E8">
            <w:pPr>
              <w:jc w:val="center"/>
              <w:rPr>
                <w:rFonts w:ascii="Times New Roman" w:eastAsia="Times New Roman" w:hAnsi="Times New Roman" w:cs="Times New Roman"/>
                <w:b/>
                <w:bCs/>
                <w:sz w:val="24"/>
                <w:szCs w:val="24"/>
                <w:lang w:eastAsia="ru-RU"/>
              </w:rPr>
            </w:pPr>
            <w:r w:rsidRPr="00CF38E8">
              <w:rPr>
                <w:rFonts w:ascii="Times New Roman" w:eastAsia="Times New Roman" w:hAnsi="Times New Roman" w:cs="Times New Roman"/>
                <w:b/>
                <w:bCs/>
                <w:sz w:val="24"/>
                <w:szCs w:val="24"/>
                <w:lang w:eastAsia="ru-RU"/>
              </w:rPr>
              <w:t>2</w:t>
            </w:r>
          </w:p>
        </w:tc>
        <w:tc>
          <w:tcPr>
            <w:tcW w:w="2650" w:type="dxa"/>
          </w:tcPr>
          <w:p w:rsidR="00CF38E8" w:rsidRPr="00CF38E8" w:rsidRDefault="00CF38E8" w:rsidP="00CF38E8">
            <w:pPr>
              <w:jc w:val="cente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3</w:t>
            </w:r>
          </w:p>
        </w:tc>
        <w:tc>
          <w:tcPr>
            <w:tcW w:w="1489" w:type="dxa"/>
            <w:tcBorders>
              <w:bottom w:val="single" w:sz="4" w:space="0" w:color="auto"/>
            </w:tcBorders>
          </w:tcPr>
          <w:p w:rsidR="00CF38E8" w:rsidRPr="00CF38E8" w:rsidRDefault="00CF38E8" w:rsidP="00CF38E8">
            <w:pPr>
              <w:jc w:val="cente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4</w:t>
            </w:r>
          </w:p>
        </w:tc>
      </w:tr>
      <w:tr w:rsidR="00CF38E8" w:rsidRPr="00CF38E8" w:rsidTr="004565F9">
        <w:trPr>
          <w:trHeight w:val="411"/>
          <w:jc w:val="center"/>
        </w:trPr>
        <w:tc>
          <w:tcPr>
            <w:tcW w:w="3226" w:type="dxa"/>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Раздел 1. Слесарное дело</w:t>
            </w:r>
          </w:p>
          <w:p w:rsidR="00CF38E8" w:rsidRPr="00CF38E8" w:rsidRDefault="00CF38E8" w:rsidP="00CF38E8">
            <w:pPr>
              <w:rPr>
                <w:rFonts w:ascii="Times New Roman" w:eastAsia="Calibri" w:hAnsi="Times New Roman" w:cs="Times New Roman"/>
                <w:b/>
                <w:bCs/>
                <w:sz w:val="24"/>
                <w:szCs w:val="24"/>
                <w:lang w:eastAsia="ru-RU"/>
              </w:rPr>
            </w:pPr>
          </w:p>
        </w:tc>
        <w:tc>
          <w:tcPr>
            <w:tcW w:w="7323" w:type="dxa"/>
            <w:gridSpan w:val="2"/>
          </w:tcPr>
          <w:p w:rsidR="00CF38E8" w:rsidRPr="00CF38E8" w:rsidRDefault="00CF38E8" w:rsidP="00CF38E8">
            <w:pPr>
              <w:rPr>
                <w:rFonts w:ascii="Times New Roman" w:eastAsia="Times New Roman" w:hAnsi="Times New Roman" w:cs="Times New Roman"/>
                <w:sz w:val="24"/>
                <w:szCs w:val="24"/>
                <w:lang w:eastAsia="ru-RU"/>
              </w:rPr>
            </w:pPr>
          </w:p>
        </w:tc>
        <w:tc>
          <w:tcPr>
            <w:tcW w:w="2650" w:type="dxa"/>
          </w:tcPr>
          <w:p w:rsidR="00CF38E8" w:rsidRPr="00CF38E8" w:rsidRDefault="00CF38E8" w:rsidP="00CF38E8">
            <w:pPr>
              <w:jc w:val="cente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b/>
                <w:sz w:val="24"/>
                <w:szCs w:val="24"/>
                <w:lang w:eastAsia="ru-RU"/>
              </w:rPr>
              <w:t>34</w:t>
            </w:r>
          </w:p>
        </w:tc>
        <w:tc>
          <w:tcPr>
            <w:tcW w:w="1489" w:type="dxa"/>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188"/>
          <w:jc w:val="center"/>
        </w:trPr>
        <w:tc>
          <w:tcPr>
            <w:tcW w:w="3226" w:type="dxa"/>
            <w:vMerge w:val="restart"/>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 xml:space="preserve">Тема 1.1. </w:t>
            </w:r>
            <w:r w:rsidRPr="00CF38E8">
              <w:rPr>
                <w:rFonts w:ascii="Times New Roman" w:eastAsia="Calibri" w:hAnsi="Times New Roman" w:cs="Times New Roman"/>
                <w:bCs/>
                <w:sz w:val="24"/>
                <w:szCs w:val="24"/>
                <w:lang w:eastAsia="ru-RU"/>
              </w:rPr>
              <w:t>Введение</w:t>
            </w:r>
            <w:r w:rsidRPr="00CF38E8">
              <w:rPr>
                <w:rFonts w:ascii="Times New Roman" w:eastAsia="Calibri" w:hAnsi="Times New Roman" w:cs="Times New Roman"/>
                <w:b/>
                <w:bCs/>
                <w:sz w:val="24"/>
                <w:szCs w:val="24"/>
                <w:lang w:eastAsia="ru-RU"/>
              </w:rPr>
              <w:t xml:space="preserve">. </w:t>
            </w:r>
            <w:r w:rsidRPr="00CF38E8">
              <w:rPr>
                <w:rFonts w:ascii="Times New Roman" w:eastAsia="Times New Roman" w:hAnsi="Times New Roman" w:cs="Times New Roman"/>
                <w:sz w:val="24"/>
                <w:szCs w:val="24"/>
                <w:lang w:eastAsia="ru-RU"/>
              </w:rPr>
              <w:t>Разметка и её назначение</w:t>
            </w:r>
          </w:p>
        </w:tc>
        <w:tc>
          <w:tcPr>
            <w:tcW w:w="7323" w:type="dxa"/>
            <w:gridSpan w:val="2"/>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b/>
                <w:sz w:val="24"/>
                <w:szCs w:val="24"/>
                <w:lang w:eastAsia="ru-RU"/>
              </w:rPr>
              <w:t>Содержание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r>
      <w:tr w:rsidR="00CF38E8" w:rsidRPr="00CF38E8" w:rsidTr="004565F9">
        <w:trPr>
          <w:trHeight w:val="188"/>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Введение в предмет. Организация рабочего места. Техника безопасности при слесарных работах.</w:t>
            </w:r>
          </w:p>
        </w:tc>
        <w:tc>
          <w:tcPr>
            <w:tcW w:w="2650" w:type="dxa"/>
            <w:vMerge/>
          </w:tcPr>
          <w:p w:rsidR="00CF38E8" w:rsidRPr="00CF38E8" w:rsidRDefault="00CF38E8" w:rsidP="00CF38E8">
            <w:pP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1495"/>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p w:rsidR="00CF38E8" w:rsidRPr="00CF38E8" w:rsidRDefault="00CF38E8" w:rsidP="00CF38E8">
            <w:pPr>
              <w:jc w:val="center"/>
              <w:rPr>
                <w:rFonts w:ascii="Times New Roman" w:eastAsia="Times New Roman" w:hAnsi="Times New Roman" w:cs="Times New Roman"/>
                <w:sz w:val="24"/>
                <w:szCs w:val="24"/>
                <w:lang w:eastAsia="ru-RU"/>
              </w:rPr>
            </w:pPr>
          </w:p>
          <w:p w:rsidR="00CF38E8" w:rsidRPr="00CF38E8" w:rsidRDefault="00CF38E8" w:rsidP="00CF38E8">
            <w:pPr>
              <w:jc w:val="center"/>
              <w:rPr>
                <w:rFonts w:ascii="Times New Roman" w:eastAsia="Times New Roman" w:hAnsi="Times New Roman" w:cs="Times New Roman"/>
                <w:sz w:val="24"/>
                <w:szCs w:val="24"/>
                <w:lang w:eastAsia="ru-RU"/>
              </w:rPr>
            </w:pP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Разметка. Общие сведения о слесарной операции.</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 xml:space="preserve">Инструменты и приспособления, применяемые при разметке. </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 xml:space="preserve">Основные виды и способы разметки. </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Подготовка металла к разметке. Понятие «базовая поверхность». Брак при разметке. Безопасность труда.</w:t>
            </w:r>
          </w:p>
        </w:tc>
        <w:tc>
          <w:tcPr>
            <w:tcW w:w="2650" w:type="dxa"/>
            <w:vMerge/>
          </w:tcPr>
          <w:p w:rsidR="00CF38E8" w:rsidRPr="00CF38E8" w:rsidRDefault="00CF38E8" w:rsidP="00CF38E8">
            <w:pP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384"/>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p>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val="en-US" w:eastAsia="ru-RU"/>
              </w:rPr>
              <w:t>3</w:t>
            </w:r>
            <w:r w:rsidRPr="00CF38E8">
              <w:rPr>
                <w:rFonts w:ascii="Times New Roman" w:eastAsia="Times New Roman" w:hAnsi="Times New Roman" w:cs="Times New Roman"/>
                <w:sz w:val="24"/>
                <w:szCs w:val="24"/>
                <w:lang w:eastAsia="ru-RU"/>
              </w:rPr>
              <w:t>.</w:t>
            </w:r>
          </w:p>
        </w:tc>
        <w:tc>
          <w:tcPr>
            <w:tcW w:w="6772" w:type="dxa"/>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b/>
                <w:sz w:val="24"/>
                <w:szCs w:val="24"/>
                <w:lang w:eastAsia="ru-RU"/>
              </w:rPr>
              <w:t>Практические занятия</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color w:val="000000"/>
                <w:sz w:val="23"/>
                <w:szCs w:val="23"/>
              </w:rPr>
              <w:t xml:space="preserve">Приемы работы с </w:t>
            </w:r>
            <w:proofErr w:type="spellStart"/>
            <w:r w:rsidRPr="00CF38E8">
              <w:rPr>
                <w:rFonts w:ascii="Times New Roman" w:eastAsia="Calibri" w:hAnsi="Times New Roman" w:cs="Times New Roman"/>
                <w:color w:val="000000"/>
                <w:sz w:val="23"/>
                <w:szCs w:val="23"/>
              </w:rPr>
              <w:t>контрольно</w:t>
            </w:r>
            <w:proofErr w:type="spellEnd"/>
            <w:r w:rsidRPr="00CF38E8">
              <w:rPr>
                <w:rFonts w:ascii="Times New Roman" w:eastAsia="Calibri" w:hAnsi="Times New Roman" w:cs="Times New Roman"/>
                <w:color w:val="000000"/>
                <w:sz w:val="23"/>
                <w:szCs w:val="23"/>
              </w:rPr>
              <w:t xml:space="preserve"> - измерительными инструментами.</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r>
      <w:tr w:rsidR="00CF38E8" w:rsidRPr="00CF38E8" w:rsidTr="004565F9">
        <w:trPr>
          <w:trHeight w:val="384"/>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4.</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color w:val="000000"/>
                <w:sz w:val="24"/>
                <w:szCs w:val="24"/>
              </w:rPr>
              <w:t>Разметка угольника. Заправка инструмента.</w:t>
            </w:r>
          </w:p>
        </w:tc>
        <w:tc>
          <w:tcPr>
            <w:tcW w:w="2650" w:type="dxa"/>
            <w:vMerge/>
          </w:tcPr>
          <w:p w:rsidR="00CF38E8" w:rsidRPr="00CF38E8" w:rsidRDefault="00CF38E8" w:rsidP="00CF38E8">
            <w:pP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175"/>
          <w:jc w:val="center"/>
        </w:trPr>
        <w:tc>
          <w:tcPr>
            <w:tcW w:w="3226" w:type="dxa"/>
            <w:vMerge w:val="restart"/>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Тема 1.2</w:t>
            </w:r>
            <w:r w:rsidRPr="00CF38E8">
              <w:rPr>
                <w:rFonts w:ascii="Times New Roman" w:eastAsia="Times New Roman" w:hAnsi="Times New Roman" w:cs="Times New Roman"/>
                <w:sz w:val="24"/>
                <w:szCs w:val="24"/>
                <w:lang w:eastAsia="ru-RU"/>
              </w:rPr>
              <w:t xml:space="preserve"> Рубка металла  </w:t>
            </w:r>
          </w:p>
          <w:p w:rsidR="00CF38E8" w:rsidRPr="00CF38E8" w:rsidRDefault="00CF38E8" w:rsidP="00CF38E8">
            <w:pPr>
              <w:rPr>
                <w:rFonts w:ascii="Times New Roman" w:eastAsia="Calibri" w:hAnsi="Times New Roman" w:cs="Times New Roman"/>
                <w:b/>
                <w:bCs/>
                <w:sz w:val="24"/>
                <w:szCs w:val="24"/>
                <w:lang w:eastAsia="ru-RU"/>
              </w:rPr>
            </w:pPr>
          </w:p>
        </w:tc>
        <w:tc>
          <w:tcPr>
            <w:tcW w:w="7323" w:type="dxa"/>
            <w:gridSpan w:val="2"/>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4"/>
                <w:szCs w:val="24"/>
                <w:lang w:eastAsia="ru-RU"/>
              </w:rPr>
              <w:t>Содержание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r>
      <w:tr w:rsidR="00CF38E8" w:rsidRPr="00CF38E8" w:rsidTr="004565F9">
        <w:trPr>
          <w:trHeight w:val="1676"/>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5.</w:t>
            </w:r>
          </w:p>
          <w:p w:rsidR="00CF38E8" w:rsidRPr="00CF38E8" w:rsidRDefault="00CF38E8" w:rsidP="00CF38E8">
            <w:pPr>
              <w:jc w:val="center"/>
              <w:rPr>
                <w:rFonts w:ascii="Times New Roman" w:eastAsia="Times New Roman" w:hAnsi="Times New Roman" w:cs="Times New Roman"/>
                <w:sz w:val="24"/>
                <w:szCs w:val="24"/>
                <w:lang w:eastAsia="ru-RU"/>
              </w:rPr>
            </w:pPr>
          </w:p>
          <w:p w:rsidR="00CF38E8" w:rsidRPr="00CF38E8" w:rsidRDefault="00CF38E8" w:rsidP="00CF38E8">
            <w:pPr>
              <w:jc w:val="center"/>
              <w:rPr>
                <w:rFonts w:ascii="Times New Roman" w:eastAsia="Times New Roman" w:hAnsi="Times New Roman" w:cs="Times New Roman"/>
                <w:sz w:val="24"/>
                <w:szCs w:val="24"/>
                <w:lang w:eastAsia="ru-RU"/>
              </w:rPr>
            </w:pPr>
          </w:p>
        </w:tc>
        <w:tc>
          <w:tcPr>
            <w:tcW w:w="6772" w:type="dxa"/>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 xml:space="preserve">Рубка металла. Общие сведения о слесарной операции Инструмент для рубки и приёмы пользования им. </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 xml:space="preserve"> Приёмы рубки в тисках, на плите и наковальне. Виды ударов при рубке металла.</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Безопасность труда при рубке металлов. Виды и причины брака при рубке.</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608"/>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6.</w:t>
            </w:r>
          </w:p>
        </w:tc>
        <w:tc>
          <w:tcPr>
            <w:tcW w:w="6772" w:type="dxa"/>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b/>
                <w:sz w:val="24"/>
                <w:szCs w:val="24"/>
                <w:lang w:eastAsia="ru-RU"/>
              </w:rPr>
              <w:t>Практические занятия</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color w:val="000000"/>
                <w:sz w:val="23"/>
                <w:szCs w:val="23"/>
              </w:rPr>
              <w:t>Отработка приемов рубки металла.</w:t>
            </w:r>
          </w:p>
        </w:tc>
        <w:tc>
          <w:tcPr>
            <w:tcW w:w="2650"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1489" w:type="dxa"/>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160"/>
          <w:jc w:val="center"/>
        </w:trPr>
        <w:tc>
          <w:tcPr>
            <w:tcW w:w="3226" w:type="dxa"/>
            <w:vMerge w:val="restart"/>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Тема 1.3</w:t>
            </w:r>
            <w:r w:rsidRPr="00CF38E8">
              <w:rPr>
                <w:rFonts w:ascii="Times New Roman" w:eastAsia="Times New Roman" w:hAnsi="Times New Roman" w:cs="Times New Roman"/>
                <w:sz w:val="24"/>
                <w:szCs w:val="24"/>
                <w:lang w:eastAsia="ru-RU"/>
              </w:rPr>
              <w:t xml:space="preserve"> Резка металла</w:t>
            </w:r>
          </w:p>
        </w:tc>
        <w:tc>
          <w:tcPr>
            <w:tcW w:w="7323" w:type="dxa"/>
            <w:gridSpan w:val="2"/>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4"/>
                <w:szCs w:val="24"/>
                <w:lang w:eastAsia="ru-RU"/>
              </w:rPr>
              <w:t>Содержание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r>
      <w:tr w:rsidR="00CF38E8" w:rsidRPr="00CF38E8" w:rsidTr="004565F9">
        <w:trPr>
          <w:trHeight w:val="838"/>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7.</w:t>
            </w:r>
          </w:p>
          <w:p w:rsidR="00CF38E8" w:rsidRPr="00CF38E8" w:rsidRDefault="00CF38E8" w:rsidP="00CF38E8">
            <w:pPr>
              <w:jc w:val="center"/>
              <w:rPr>
                <w:rFonts w:ascii="Times New Roman" w:eastAsia="Times New Roman" w:hAnsi="Times New Roman" w:cs="Times New Roman"/>
                <w:sz w:val="24"/>
                <w:szCs w:val="24"/>
                <w:lang w:eastAsia="ru-RU"/>
              </w:rPr>
            </w:pPr>
          </w:p>
        </w:tc>
        <w:tc>
          <w:tcPr>
            <w:tcW w:w="6772" w:type="dxa"/>
          </w:tcPr>
          <w:p w:rsidR="00CF38E8" w:rsidRPr="00CF38E8" w:rsidRDefault="00CF38E8" w:rsidP="00CF38E8">
            <w:pPr>
              <w:jc w:val="cente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Понятие о резке металла. Инструменты и приспособления для резки металла.</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Резка металла ножницами по металлу. Приёмы резки.</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83"/>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8.</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Резка металла ножовкой. Технология резки. Безопасность труда при резке. Виды и причины брака.</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83"/>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9.</w:t>
            </w:r>
          </w:p>
        </w:tc>
        <w:tc>
          <w:tcPr>
            <w:tcW w:w="6772" w:type="dxa"/>
          </w:tcPr>
          <w:p w:rsidR="00CF38E8" w:rsidRPr="00CF38E8" w:rsidRDefault="00CF38E8" w:rsidP="00CF38E8">
            <w:pPr>
              <w:suppressAutoHyphens/>
              <w:autoSpaceDE w:val="0"/>
              <w:rPr>
                <w:rFonts w:ascii="Times New Roman" w:eastAsia="Calibri" w:hAnsi="Times New Roman" w:cs="Times New Roman"/>
                <w:color w:val="000000"/>
                <w:sz w:val="24"/>
                <w:szCs w:val="24"/>
              </w:rPr>
            </w:pPr>
            <w:r w:rsidRPr="00CF38E8">
              <w:rPr>
                <w:rFonts w:ascii="Times New Roman" w:eastAsia="Times New Roman" w:hAnsi="Times New Roman" w:cs="Times New Roman"/>
                <w:b/>
                <w:color w:val="000000"/>
                <w:sz w:val="24"/>
                <w:szCs w:val="24"/>
                <w:lang w:eastAsia="ar-SA"/>
              </w:rPr>
              <w:t>Практические занятия</w:t>
            </w:r>
          </w:p>
          <w:tbl>
            <w:tblPr>
              <w:tblW w:w="0" w:type="auto"/>
              <w:tblBorders>
                <w:top w:val="nil"/>
                <w:left w:val="nil"/>
                <w:bottom w:val="nil"/>
                <w:right w:val="nil"/>
              </w:tblBorders>
              <w:tblLayout w:type="fixed"/>
              <w:tblLook w:val="0000" w:firstRow="0" w:lastRow="0" w:firstColumn="0" w:lastColumn="0" w:noHBand="0" w:noVBand="0"/>
            </w:tblPr>
            <w:tblGrid>
              <w:gridCol w:w="5673"/>
            </w:tblGrid>
            <w:tr w:rsidR="00CF38E8" w:rsidRPr="00CF38E8" w:rsidTr="004565F9">
              <w:trPr>
                <w:trHeight w:val="161"/>
              </w:trPr>
              <w:tc>
                <w:tcPr>
                  <w:tcW w:w="5673" w:type="dxa"/>
                </w:tcPr>
                <w:p w:rsidR="00CF38E8" w:rsidRPr="00CF38E8" w:rsidRDefault="00CF38E8" w:rsidP="00CF38E8">
                  <w:pPr>
                    <w:autoSpaceDE w:val="0"/>
                    <w:autoSpaceDN w:val="0"/>
                    <w:adjustRightInd w:val="0"/>
                    <w:ind w:left="-102"/>
                    <w:rPr>
                      <w:rFonts w:ascii="Times New Roman" w:eastAsia="Calibri" w:hAnsi="Times New Roman" w:cs="Times New Roman"/>
                      <w:color w:val="000000"/>
                      <w:sz w:val="23"/>
                      <w:szCs w:val="23"/>
                    </w:rPr>
                  </w:pPr>
                  <w:r w:rsidRPr="00CF38E8">
                    <w:rPr>
                      <w:rFonts w:ascii="Times New Roman" w:eastAsia="Calibri" w:hAnsi="Times New Roman" w:cs="Times New Roman"/>
                      <w:color w:val="000000"/>
                      <w:sz w:val="23"/>
                      <w:szCs w:val="23"/>
                    </w:rPr>
                    <w:t>Отработка приемов резки металла ручными ножницами.</w:t>
                  </w:r>
                </w:p>
              </w:tc>
            </w:tr>
          </w:tbl>
          <w:p w:rsidR="00CF38E8" w:rsidRPr="00CF38E8" w:rsidRDefault="00CF38E8" w:rsidP="00CF38E8">
            <w:pPr>
              <w:rPr>
                <w:rFonts w:ascii="Times New Roman" w:eastAsia="Times New Roman" w:hAnsi="Times New Roman" w:cs="Times New Roman"/>
                <w:sz w:val="24"/>
                <w:szCs w:val="24"/>
                <w:lang w:eastAsia="ru-RU"/>
              </w:rPr>
            </w:pP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c>
          <w:tcPr>
            <w:tcW w:w="1489" w:type="dxa"/>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83"/>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10.</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color w:val="000000"/>
                <w:sz w:val="23"/>
                <w:szCs w:val="23"/>
              </w:rPr>
              <w:t>Отработка приемов резки металла ножовочным станком.</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180"/>
          <w:jc w:val="center"/>
        </w:trPr>
        <w:tc>
          <w:tcPr>
            <w:tcW w:w="3226" w:type="dxa"/>
            <w:vMerge w:val="restart"/>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b/>
                <w:bCs/>
                <w:sz w:val="24"/>
                <w:szCs w:val="24"/>
                <w:lang w:eastAsia="ru-RU"/>
              </w:rPr>
              <w:t>Тема 1.4</w:t>
            </w:r>
            <w:r w:rsidRPr="00CF38E8">
              <w:rPr>
                <w:rFonts w:ascii="Times New Roman" w:eastAsia="Times New Roman" w:hAnsi="Times New Roman" w:cs="Times New Roman"/>
                <w:sz w:val="24"/>
                <w:szCs w:val="24"/>
                <w:lang w:eastAsia="ru-RU"/>
              </w:rPr>
              <w:t xml:space="preserve"> Правка и гибка металла  </w:t>
            </w:r>
          </w:p>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Calibri" w:hAnsi="Times New Roman" w:cs="Times New Roman"/>
                <w:b/>
                <w:bCs/>
                <w:sz w:val="24"/>
                <w:szCs w:val="24"/>
                <w:lang w:eastAsia="ru-RU"/>
              </w:rPr>
            </w:pPr>
          </w:p>
        </w:tc>
        <w:tc>
          <w:tcPr>
            <w:tcW w:w="7323" w:type="dxa"/>
            <w:gridSpan w:val="2"/>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4"/>
                <w:szCs w:val="24"/>
                <w:lang w:eastAsia="ru-RU"/>
              </w:rPr>
              <w:t>Содержание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r>
      <w:tr w:rsidR="00CF38E8" w:rsidRPr="00CF38E8" w:rsidTr="004565F9">
        <w:trPr>
          <w:trHeight w:val="1666"/>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11.</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 xml:space="preserve">Правка. Общее понятие о правке и </w:t>
            </w:r>
            <w:proofErr w:type="spellStart"/>
            <w:r w:rsidRPr="00CF38E8">
              <w:rPr>
                <w:rFonts w:ascii="Times New Roman" w:eastAsia="Times New Roman" w:hAnsi="Times New Roman" w:cs="Times New Roman"/>
                <w:sz w:val="24"/>
                <w:szCs w:val="24"/>
                <w:lang w:eastAsia="ru-RU"/>
              </w:rPr>
              <w:t>гибке</w:t>
            </w:r>
            <w:proofErr w:type="spellEnd"/>
            <w:r w:rsidRPr="00CF38E8">
              <w:rPr>
                <w:rFonts w:ascii="Times New Roman" w:eastAsia="Times New Roman" w:hAnsi="Times New Roman" w:cs="Times New Roman"/>
                <w:sz w:val="24"/>
                <w:szCs w:val="24"/>
                <w:lang w:eastAsia="ru-RU"/>
              </w:rPr>
              <w:t xml:space="preserve"> металла.</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Инструменты и оборудование, применяемые при правке и гибки металла.</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Разновидности процессов правки. Рихтовка.</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Инструменты и приспособления для правки и рихтовке металла. Безопасность труда.</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612"/>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12.</w:t>
            </w:r>
          </w:p>
        </w:tc>
        <w:tc>
          <w:tcPr>
            <w:tcW w:w="6772" w:type="dxa"/>
          </w:tcPr>
          <w:p w:rsidR="00CF38E8" w:rsidRPr="00CF38E8" w:rsidRDefault="00CF38E8" w:rsidP="00CF38E8">
            <w:pPr>
              <w:suppressAutoHyphens/>
              <w:autoSpaceDE w:val="0"/>
              <w:rPr>
                <w:rFonts w:ascii="Times New Roman" w:eastAsia="Calibri" w:hAnsi="Times New Roman" w:cs="Times New Roman"/>
                <w:color w:val="000000"/>
                <w:sz w:val="24"/>
                <w:szCs w:val="24"/>
              </w:rPr>
            </w:pPr>
            <w:r w:rsidRPr="00CF38E8">
              <w:rPr>
                <w:rFonts w:ascii="Times New Roman" w:eastAsia="Times New Roman" w:hAnsi="Times New Roman" w:cs="Times New Roman"/>
                <w:b/>
                <w:color w:val="000000"/>
                <w:sz w:val="24"/>
                <w:szCs w:val="24"/>
                <w:lang w:eastAsia="ar-SA"/>
              </w:rPr>
              <w:t>Практические занятия</w:t>
            </w:r>
          </w:p>
          <w:tbl>
            <w:tblPr>
              <w:tblW w:w="0" w:type="auto"/>
              <w:tblBorders>
                <w:top w:val="nil"/>
                <w:left w:val="nil"/>
                <w:bottom w:val="nil"/>
                <w:right w:val="nil"/>
              </w:tblBorders>
              <w:tblLayout w:type="fixed"/>
              <w:tblLook w:val="0000" w:firstRow="0" w:lastRow="0" w:firstColumn="0" w:lastColumn="0" w:noHBand="0" w:noVBand="0"/>
            </w:tblPr>
            <w:tblGrid>
              <w:gridCol w:w="4805"/>
            </w:tblGrid>
            <w:tr w:rsidR="00CF38E8" w:rsidRPr="00CF38E8" w:rsidTr="004565F9">
              <w:trPr>
                <w:trHeight w:val="161"/>
              </w:trPr>
              <w:tc>
                <w:tcPr>
                  <w:tcW w:w="4805" w:type="dxa"/>
                </w:tcPr>
                <w:p w:rsidR="00CF38E8" w:rsidRPr="00CF38E8" w:rsidRDefault="00CF38E8" w:rsidP="00CF38E8">
                  <w:pPr>
                    <w:autoSpaceDE w:val="0"/>
                    <w:autoSpaceDN w:val="0"/>
                    <w:adjustRightInd w:val="0"/>
                    <w:ind w:hanging="102"/>
                    <w:rPr>
                      <w:rFonts w:ascii="Times New Roman" w:eastAsia="Calibri" w:hAnsi="Times New Roman" w:cs="Times New Roman"/>
                      <w:color w:val="000000"/>
                      <w:sz w:val="23"/>
                      <w:szCs w:val="23"/>
                    </w:rPr>
                  </w:pPr>
                  <w:r w:rsidRPr="00CF38E8">
                    <w:rPr>
                      <w:rFonts w:ascii="Times New Roman" w:eastAsia="Calibri" w:hAnsi="Times New Roman" w:cs="Times New Roman"/>
                      <w:color w:val="000000"/>
                      <w:sz w:val="23"/>
                      <w:szCs w:val="23"/>
                    </w:rPr>
                    <w:t>Отработка приемов правки и гибки металла.</w:t>
                  </w:r>
                </w:p>
              </w:tc>
            </w:tr>
          </w:tbl>
          <w:p w:rsidR="00CF38E8" w:rsidRPr="00CF38E8" w:rsidRDefault="00CF38E8" w:rsidP="00CF38E8">
            <w:pPr>
              <w:rPr>
                <w:rFonts w:ascii="Times New Roman" w:eastAsia="Times New Roman" w:hAnsi="Times New Roman" w:cs="Times New Roman"/>
                <w:sz w:val="24"/>
                <w:szCs w:val="24"/>
                <w:lang w:eastAsia="ru-RU"/>
              </w:rPr>
            </w:pPr>
          </w:p>
        </w:tc>
        <w:tc>
          <w:tcPr>
            <w:tcW w:w="2650"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195"/>
          <w:jc w:val="center"/>
        </w:trPr>
        <w:tc>
          <w:tcPr>
            <w:tcW w:w="3226" w:type="dxa"/>
            <w:vMerge w:val="restart"/>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Тема 1.5</w:t>
            </w:r>
            <w:r w:rsidRPr="00CF38E8">
              <w:rPr>
                <w:rFonts w:ascii="Times New Roman" w:eastAsia="Times New Roman" w:hAnsi="Times New Roman" w:cs="Times New Roman"/>
                <w:sz w:val="24"/>
                <w:szCs w:val="24"/>
                <w:lang w:eastAsia="ru-RU"/>
              </w:rPr>
              <w:t xml:space="preserve"> Опиливание</w:t>
            </w:r>
          </w:p>
        </w:tc>
        <w:tc>
          <w:tcPr>
            <w:tcW w:w="7323" w:type="dxa"/>
            <w:gridSpan w:val="2"/>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4"/>
                <w:szCs w:val="24"/>
                <w:lang w:eastAsia="ru-RU"/>
              </w:rPr>
              <w:t>Содержание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r>
      <w:tr w:rsidR="00CF38E8" w:rsidRPr="00CF38E8" w:rsidTr="004565F9">
        <w:trPr>
          <w:trHeight w:val="562"/>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13.</w:t>
            </w:r>
          </w:p>
          <w:p w:rsidR="00CF38E8" w:rsidRPr="00CF38E8" w:rsidRDefault="00CF38E8" w:rsidP="00CF38E8">
            <w:pPr>
              <w:jc w:val="center"/>
              <w:rPr>
                <w:rFonts w:ascii="Times New Roman" w:eastAsia="Times New Roman" w:hAnsi="Times New Roman" w:cs="Times New Roman"/>
                <w:sz w:val="24"/>
                <w:szCs w:val="24"/>
                <w:lang w:eastAsia="ru-RU"/>
              </w:rPr>
            </w:pPr>
          </w:p>
        </w:tc>
        <w:tc>
          <w:tcPr>
            <w:tcW w:w="6772" w:type="dxa"/>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 xml:space="preserve">Понятие о слесарной операции - опиливании. </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 xml:space="preserve">Конструкция и классификация напильников. </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838"/>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14.</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 xml:space="preserve">Приёмы и правила опиливания. </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 xml:space="preserve">Правила обращения с напильниками и уход за ними. </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418"/>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15.</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 xml:space="preserve">Механизация </w:t>
            </w:r>
            <w:proofErr w:type="spellStart"/>
            <w:r w:rsidRPr="00CF38E8">
              <w:rPr>
                <w:rFonts w:ascii="Times New Roman" w:eastAsia="Times New Roman" w:hAnsi="Times New Roman" w:cs="Times New Roman"/>
                <w:sz w:val="24"/>
                <w:szCs w:val="24"/>
                <w:lang w:eastAsia="ru-RU"/>
              </w:rPr>
              <w:t>опиловочных</w:t>
            </w:r>
            <w:proofErr w:type="spellEnd"/>
            <w:r w:rsidRPr="00CF38E8">
              <w:rPr>
                <w:rFonts w:ascii="Times New Roman" w:eastAsia="Times New Roman" w:hAnsi="Times New Roman" w:cs="Times New Roman"/>
                <w:sz w:val="24"/>
                <w:szCs w:val="24"/>
                <w:lang w:eastAsia="ru-RU"/>
              </w:rPr>
              <w:t xml:space="preserve"> работ. Безопасность труда</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552"/>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16.</w:t>
            </w:r>
          </w:p>
        </w:tc>
        <w:tc>
          <w:tcPr>
            <w:tcW w:w="6772" w:type="dxa"/>
          </w:tcPr>
          <w:p w:rsidR="00CF38E8" w:rsidRPr="00CF38E8" w:rsidRDefault="00CF38E8" w:rsidP="00CF38E8">
            <w:pPr>
              <w:suppressAutoHyphens/>
              <w:autoSpaceDE w:val="0"/>
              <w:rPr>
                <w:rFonts w:ascii="Times New Roman" w:eastAsia="Times New Roman" w:hAnsi="Times New Roman" w:cs="Times New Roman"/>
                <w:color w:val="000000"/>
                <w:sz w:val="24"/>
                <w:szCs w:val="24"/>
                <w:lang w:eastAsia="ar-SA"/>
              </w:rPr>
            </w:pPr>
            <w:r w:rsidRPr="00CF38E8">
              <w:rPr>
                <w:rFonts w:ascii="Times New Roman" w:eastAsia="Times New Roman" w:hAnsi="Times New Roman" w:cs="Times New Roman"/>
                <w:b/>
                <w:color w:val="000000"/>
                <w:sz w:val="24"/>
                <w:szCs w:val="24"/>
                <w:lang w:eastAsia="ar-SA"/>
              </w:rPr>
              <w:t>Практические занятия</w:t>
            </w:r>
          </w:p>
          <w:p w:rsidR="00CF38E8" w:rsidRPr="00CF38E8" w:rsidRDefault="00CF38E8" w:rsidP="00CF38E8">
            <w:pPr>
              <w:suppressAutoHyphens/>
              <w:autoSpaceDE w:val="0"/>
              <w:rPr>
                <w:rFonts w:ascii="Times New Roman" w:eastAsia="Calibri" w:hAnsi="Times New Roman" w:cs="Times New Roman"/>
                <w:color w:val="000000"/>
                <w:sz w:val="23"/>
                <w:szCs w:val="23"/>
              </w:rPr>
            </w:pPr>
            <w:r w:rsidRPr="00CF38E8">
              <w:rPr>
                <w:rFonts w:ascii="Times New Roman" w:eastAsia="Calibri" w:hAnsi="Times New Roman" w:cs="Times New Roman"/>
                <w:color w:val="000000"/>
                <w:sz w:val="23"/>
                <w:szCs w:val="23"/>
              </w:rPr>
              <w:t>Отработка приемов прямолинейного опиливания деталей.</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w:t>
            </w: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413"/>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17.</w:t>
            </w:r>
          </w:p>
        </w:tc>
        <w:tc>
          <w:tcPr>
            <w:tcW w:w="6772" w:type="dxa"/>
          </w:tcPr>
          <w:p w:rsidR="00CF38E8" w:rsidRPr="00CF38E8" w:rsidRDefault="00CF38E8" w:rsidP="00CF38E8">
            <w:pPr>
              <w:autoSpaceDE w:val="0"/>
              <w:autoSpaceDN w:val="0"/>
              <w:adjustRightInd w:val="0"/>
              <w:rPr>
                <w:rFonts w:ascii="Times New Roman" w:eastAsia="Calibri" w:hAnsi="Times New Roman" w:cs="Times New Roman"/>
                <w:color w:val="000000"/>
                <w:sz w:val="23"/>
                <w:szCs w:val="23"/>
              </w:rPr>
            </w:pPr>
            <w:r w:rsidRPr="00CF38E8">
              <w:rPr>
                <w:rFonts w:ascii="Times New Roman" w:eastAsia="Calibri" w:hAnsi="Times New Roman" w:cs="Times New Roman"/>
                <w:color w:val="000000"/>
                <w:sz w:val="23"/>
                <w:szCs w:val="23"/>
              </w:rPr>
              <w:t>Отработка приемов криволинейного опиливания деталей.</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405"/>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18.</w:t>
            </w:r>
          </w:p>
        </w:tc>
        <w:tc>
          <w:tcPr>
            <w:tcW w:w="6772" w:type="dxa"/>
          </w:tcPr>
          <w:p w:rsidR="00CF38E8" w:rsidRPr="00CF38E8" w:rsidRDefault="00CF38E8" w:rsidP="00CF38E8">
            <w:pPr>
              <w:autoSpaceDE w:val="0"/>
              <w:autoSpaceDN w:val="0"/>
              <w:adjustRightInd w:val="0"/>
              <w:rPr>
                <w:rFonts w:ascii="Times New Roman" w:eastAsia="Calibri" w:hAnsi="Times New Roman" w:cs="Times New Roman"/>
                <w:color w:val="000000"/>
                <w:sz w:val="23"/>
                <w:szCs w:val="23"/>
              </w:rPr>
            </w:pPr>
            <w:r w:rsidRPr="00CF38E8">
              <w:rPr>
                <w:rFonts w:ascii="Times New Roman" w:eastAsia="Calibri" w:hAnsi="Times New Roman" w:cs="Times New Roman"/>
                <w:color w:val="000000"/>
                <w:sz w:val="23"/>
                <w:szCs w:val="23"/>
              </w:rPr>
              <w:t>Чистовое опиливание.</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180"/>
          <w:jc w:val="center"/>
        </w:trPr>
        <w:tc>
          <w:tcPr>
            <w:tcW w:w="3226" w:type="dxa"/>
            <w:vMerge w:val="restart"/>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Тема 1.6</w:t>
            </w:r>
            <w:r w:rsidRPr="00CF38E8">
              <w:rPr>
                <w:rFonts w:ascii="Times New Roman" w:eastAsia="Times New Roman" w:hAnsi="Times New Roman" w:cs="Times New Roman"/>
                <w:sz w:val="24"/>
                <w:szCs w:val="24"/>
                <w:lang w:eastAsia="ru-RU"/>
              </w:rPr>
              <w:t xml:space="preserve"> Слесарная </w:t>
            </w:r>
            <w:r w:rsidRPr="00CF38E8">
              <w:rPr>
                <w:rFonts w:ascii="Times New Roman" w:eastAsia="Times New Roman" w:hAnsi="Times New Roman" w:cs="Times New Roman"/>
                <w:sz w:val="24"/>
                <w:szCs w:val="24"/>
                <w:lang w:eastAsia="ru-RU"/>
              </w:rPr>
              <w:lastRenderedPageBreak/>
              <w:t>обработка отверстий</w:t>
            </w:r>
          </w:p>
        </w:tc>
        <w:tc>
          <w:tcPr>
            <w:tcW w:w="7323" w:type="dxa"/>
            <w:gridSpan w:val="2"/>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4"/>
                <w:szCs w:val="24"/>
                <w:lang w:eastAsia="ru-RU"/>
              </w:rPr>
              <w:lastRenderedPageBreak/>
              <w:t>Содержание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2 - 3</w:t>
            </w:r>
          </w:p>
        </w:tc>
      </w:tr>
      <w:tr w:rsidR="00CF38E8" w:rsidRPr="00CF38E8" w:rsidTr="004565F9">
        <w:trPr>
          <w:trHeight w:val="1390"/>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19.</w:t>
            </w:r>
          </w:p>
        </w:tc>
        <w:tc>
          <w:tcPr>
            <w:tcW w:w="6772" w:type="dxa"/>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Сверление. Инструменты и приспособления, применяемые при слесарной обработке отверстий. Сверла, виды сверл. Конструкция и особенности.</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Сущность процесса сверления. Ручное и механизированное сверление.</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00"/>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20.</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Сверление, зенкерование и развёртывание отверстий. Брак при обработке отверстий. Безопасность труда.</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00"/>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21.</w:t>
            </w:r>
          </w:p>
        </w:tc>
        <w:tc>
          <w:tcPr>
            <w:tcW w:w="6772" w:type="dxa"/>
          </w:tcPr>
          <w:p w:rsidR="00CF38E8" w:rsidRPr="00CF38E8" w:rsidRDefault="00CF38E8" w:rsidP="00CF38E8">
            <w:pPr>
              <w:suppressAutoHyphens/>
              <w:autoSpaceDE w:val="0"/>
              <w:rPr>
                <w:rFonts w:ascii="Times New Roman" w:eastAsia="Times New Roman" w:hAnsi="Times New Roman" w:cs="Times New Roman"/>
                <w:b/>
                <w:color w:val="000000"/>
                <w:sz w:val="24"/>
                <w:szCs w:val="24"/>
                <w:lang w:eastAsia="ar-SA"/>
              </w:rPr>
            </w:pPr>
            <w:r w:rsidRPr="00CF38E8">
              <w:rPr>
                <w:rFonts w:ascii="Times New Roman" w:eastAsia="Times New Roman" w:hAnsi="Times New Roman" w:cs="Times New Roman"/>
                <w:b/>
                <w:color w:val="000000"/>
                <w:sz w:val="24"/>
                <w:szCs w:val="24"/>
                <w:lang w:eastAsia="ar-SA"/>
              </w:rPr>
              <w:t>Практические занятия</w:t>
            </w:r>
          </w:p>
          <w:p w:rsidR="00CF38E8" w:rsidRPr="00CF38E8" w:rsidRDefault="00CF38E8" w:rsidP="00CF38E8">
            <w:pPr>
              <w:suppressAutoHyphens/>
              <w:autoSpaceDE w:val="0"/>
              <w:rPr>
                <w:rFonts w:ascii="Times New Roman" w:eastAsia="Times New Roman" w:hAnsi="Times New Roman" w:cs="Times New Roman"/>
                <w:b/>
                <w:color w:val="000000"/>
                <w:sz w:val="24"/>
                <w:szCs w:val="24"/>
                <w:lang w:eastAsia="ar-SA"/>
              </w:rPr>
            </w:pPr>
            <w:r w:rsidRPr="00CF38E8">
              <w:rPr>
                <w:rFonts w:ascii="Times New Roman" w:eastAsia="Calibri" w:hAnsi="Times New Roman" w:cs="Times New Roman"/>
                <w:color w:val="000000"/>
                <w:sz w:val="23"/>
                <w:szCs w:val="23"/>
              </w:rPr>
              <w:t>Отработка приемов сверления отверстий.</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w:t>
            </w: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00"/>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22.</w:t>
            </w:r>
          </w:p>
        </w:tc>
        <w:tc>
          <w:tcPr>
            <w:tcW w:w="6772" w:type="dxa"/>
          </w:tcPr>
          <w:p w:rsidR="00CF38E8" w:rsidRPr="00CF38E8" w:rsidRDefault="00CF38E8" w:rsidP="00CF38E8">
            <w:pPr>
              <w:suppressAutoHyphens/>
              <w:autoSpaceDE w:val="0"/>
              <w:rPr>
                <w:rFonts w:ascii="Times New Roman" w:eastAsia="Calibri" w:hAnsi="Times New Roman" w:cs="Times New Roman"/>
                <w:color w:val="000000"/>
                <w:sz w:val="23"/>
                <w:szCs w:val="23"/>
              </w:rPr>
            </w:pPr>
            <w:r w:rsidRPr="00CF38E8">
              <w:rPr>
                <w:rFonts w:ascii="Times New Roman" w:eastAsia="Calibri" w:hAnsi="Times New Roman" w:cs="Times New Roman"/>
                <w:color w:val="000000"/>
                <w:sz w:val="23"/>
                <w:szCs w:val="23"/>
              </w:rPr>
              <w:t>Заправка сверл.</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00"/>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23.</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sz w:val="23"/>
                <w:szCs w:val="23"/>
              </w:rPr>
              <w:t>Отработка приемов сверления глухих отверстий.</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05"/>
          <w:jc w:val="center"/>
        </w:trPr>
        <w:tc>
          <w:tcPr>
            <w:tcW w:w="3226" w:type="dxa"/>
            <w:vMerge w:val="restart"/>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Тема 1.7</w:t>
            </w:r>
            <w:r w:rsidRPr="00CF38E8">
              <w:rPr>
                <w:rFonts w:ascii="Times New Roman" w:eastAsia="Times New Roman" w:hAnsi="Times New Roman" w:cs="Times New Roman"/>
                <w:sz w:val="24"/>
                <w:szCs w:val="24"/>
                <w:lang w:eastAsia="ru-RU"/>
              </w:rPr>
              <w:t xml:space="preserve"> Резьба и её элементы  </w:t>
            </w:r>
          </w:p>
        </w:tc>
        <w:tc>
          <w:tcPr>
            <w:tcW w:w="7323" w:type="dxa"/>
            <w:gridSpan w:val="2"/>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4"/>
                <w:szCs w:val="24"/>
                <w:lang w:eastAsia="ru-RU"/>
              </w:rPr>
              <w:t>Содержание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2 - 3</w:t>
            </w:r>
          </w:p>
        </w:tc>
      </w:tr>
      <w:tr w:rsidR="00CF38E8" w:rsidRPr="00CF38E8" w:rsidTr="004565F9">
        <w:trPr>
          <w:trHeight w:val="1565"/>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24.</w:t>
            </w:r>
          </w:p>
          <w:p w:rsidR="00CF38E8" w:rsidRPr="00CF38E8" w:rsidRDefault="00CF38E8" w:rsidP="00CF38E8">
            <w:pPr>
              <w:jc w:val="center"/>
              <w:rPr>
                <w:rFonts w:ascii="Times New Roman" w:eastAsia="Times New Roman" w:hAnsi="Times New Roman" w:cs="Times New Roman"/>
                <w:sz w:val="24"/>
                <w:szCs w:val="24"/>
                <w:lang w:eastAsia="ru-RU"/>
              </w:rPr>
            </w:pPr>
          </w:p>
          <w:p w:rsidR="00CF38E8" w:rsidRPr="00CF38E8" w:rsidRDefault="00CF38E8" w:rsidP="00CF38E8">
            <w:pPr>
              <w:jc w:val="center"/>
              <w:rPr>
                <w:rFonts w:ascii="Times New Roman" w:eastAsia="Times New Roman" w:hAnsi="Times New Roman" w:cs="Times New Roman"/>
                <w:sz w:val="24"/>
                <w:szCs w:val="24"/>
                <w:lang w:eastAsia="ru-RU"/>
              </w:rPr>
            </w:pPr>
          </w:p>
          <w:p w:rsidR="00CF38E8" w:rsidRPr="00CF38E8" w:rsidRDefault="00CF38E8" w:rsidP="00CF38E8">
            <w:pPr>
              <w:jc w:val="center"/>
              <w:rPr>
                <w:rFonts w:ascii="Times New Roman" w:eastAsia="Times New Roman" w:hAnsi="Times New Roman" w:cs="Times New Roman"/>
                <w:sz w:val="24"/>
                <w:szCs w:val="24"/>
                <w:lang w:eastAsia="ru-RU"/>
              </w:rPr>
            </w:pPr>
          </w:p>
        </w:tc>
        <w:tc>
          <w:tcPr>
            <w:tcW w:w="6772" w:type="dxa"/>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 xml:space="preserve">Понятие о резьбе и её элементах. Виды и назначения резьбы. Классификация </w:t>
            </w:r>
            <w:proofErr w:type="spellStart"/>
            <w:r w:rsidRPr="00CF38E8">
              <w:rPr>
                <w:rFonts w:ascii="Times New Roman" w:eastAsia="Times New Roman" w:hAnsi="Times New Roman" w:cs="Times New Roman"/>
                <w:sz w:val="24"/>
                <w:szCs w:val="24"/>
                <w:lang w:eastAsia="ru-RU"/>
              </w:rPr>
              <w:t>резьб</w:t>
            </w:r>
            <w:proofErr w:type="spellEnd"/>
            <w:r w:rsidRPr="00CF38E8">
              <w:rPr>
                <w:rFonts w:ascii="Times New Roman" w:eastAsia="Times New Roman" w:hAnsi="Times New Roman" w:cs="Times New Roman"/>
                <w:sz w:val="24"/>
                <w:szCs w:val="24"/>
                <w:lang w:eastAsia="ru-RU"/>
              </w:rPr>
              <w:t>.</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 xml:space="preserve">Инструменты для нарезания резьбы. </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Брак при нарезании резьбы и способы его предупреждения. Безопасные приёмы труда.</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567"/>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25.</w:t>
            </w:r>
          </w:p>
        </w:tc>
        <w:tc>
          <w:tcPr>
            <w:tcW w:w="6772" w:type="dxa"/>
          </w:tcPr>
          <w:p w:rsidR="00CF38E8" w:rsidRPr="00CF38E8" w:rsidRDefault="00CF38E8" w:rsidP="00CF38E8">
            <w:pPr>
              <w:suppressAutoHyphens/>
              <w:autoSpaceDE w:val="0"/>
              <w:rPr>
                <w:rFonts w:ascii="Times New Roman" w:eastAsia="Calibri" w:hAnsi="Times New Roman" w:cs="Times New Roman"/>
                <w:color w:val="000000"/>
                <w:sz w:val="24"/>
                <w:szCs w:val="24"/>
              </w:rPr>
            </w:pPr>
            <w:r w:rsidRPr="00CF38E8">
              <w:rPr>
                <w:rFonts w:ascii="Times New Roman" w:eastAsia="Times New Roman" w:hAnsi="Times New Roman" w:cs="Times New Roman"/>
                <w:b/>
                <w:color w:val="000000"/>
                <w:sz w:val="24"/>
                <w:szCs w:val="24"/>
                <w:lang w:eastAsia="ar-SA"/>
              </w:rPr>
              <w:t>Практические занятия</w:t>
            </w:r>
          </w:p>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sz w:val="23"/>
                <w:szCs w:val="23"/>
              </w:rPr>
              <w:t>Отработка приемов нарезания наружной резьбы.</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567"/>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26.</w:t>
            </w:r>
          </w:p>
        </w:tc>
        <w:tc>
          <w:tcPr>
            <w:tcW w:w="6772" w:type="dxa"/>
          </w:tcPr>
          <w:p w:rsidR="00CF38E8" w:rsidRPr="00CF38E8" w:rsidRDefault="00CF38E8" w:rsidP="00CF38E8">
            <w:pPr>
              <w:suppressAutoHyphens/>
              <w:autoSpaceDE w:val="0"/>
              <w:rPr>
                <w:rFonts w:ascii="Times New Roman" w:eastAsia="Times New Roman" w:hAnsi="Times New Roman" w:cs="Times New Roman"/>
                <w:b/>
                <w:color w:val="000000"/>
                <w:sz w:val="24"/>
                <w:szCs w:val="24"/>
                <w:lang w:eastAsia="ar-SA"/>
              </w:rPr>
            </w:pPr>
            <w:r w:rsidRPr="00CF38E8">
              <w:rPr>
                <w:rFonts w:ascii="Times New Roman" w:eastAsia="Calibri" w:hAnsi="Times New Roman" w:cs="Times New Roman"/>
                <w:color w:val="000000"/>
                <w:sz w:val="23"/>
                <w:szCs w:val="23"/>
              </w:rPr>
              <w:t>Отработка приемов нарезания внутренней резьбы.</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175"/>
          <w:jc w:val="center"/>
        </w:trPr>
        <w:tc>
          <w:tcPr>
            <w:tcW w:w="3226" w:type="dxa"/>
            <w:vMerge w:val="restart"/>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b/>
                <w:bCs/>
                <w:sz w:val="24"/>
                <w:szCs w:val="24"/>
                <w:lang w:eastAsia="ru-RU"/>
              </w:rPr>
              <w:t>Тема 1.8</w:t>
            </w:r>
            <w:r w:rsidRPr="00CF38E8">
              <w:rPr>
                <w:rFonts w:ascii="Times New Roman" w:eastAsia="Times New Roman" w:hAnsi="Times New Roman" w:cs="Times New Roman"/>
                <w:sz w:val="24"/>
                <w:szCs w:val="24"/>
                <w:lang w:eastAsia="ru-RU"/>
              </w:rPr>
              <w:t xml:space="preserve"> Клёпка. </w:t>
            </w:r>
          </w:p>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Calibri" w:hAnsi="Times New Roman" w:cs="Times New Roman"/>
                <w:b/>
                <w:bCs/>
                <w:sz w:val="24"/>
                <w:szCs w:val="24"/>
                <w:lang w:eastAsia="ru-RU"/>
              </w:rPr>
            </w:pPr>
          </w:p>
        </w:tc>
        <w:tc>
          <w:tcPr>
            <w:tcW w:w="7323" w:type="dxa"/>
            <w:gridSpan w:val="2"/>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4"/>
                <w:szCs w:val="24"/>
                <w:lang w:eastAsia="ru-RU"/>
              </w:rPr>
              <w:t>Содержание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2 - 3</w:t>
            </w:r>
          </w:p>
        </w:tc>
      </w:tr>
      <w:tr w:rsidR="00CF38E8" w:rsidRPr="00CF38E8" w:rsidTr="004565F9">
        <w:trPr>
          <w:trHeight w:val="834"/>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27.</w:t>
            </w:r>
          </w:p>
          <w:p w:rsidR="00CF38E8" w:rsidRPr="00CF38E8" w:rsidRDefault="00CF38E8" w:rsidP="00CF38E8">
            <w:pPr>
              <w:jc w:val="center"/>
              <w:rPr>
                <w:rFonts w:ascii="Times New Roman" w:eastAsia="Times New Roman" w:hAnsi="Times New Roman" w:cs="Times New Roman"/>
                <w:sz w:val="24"/>
                <w:szCs w:val="24"/>
                <w:lang w:eastAsia="ru-RU"/>
              </w:rPr>
            </w:pPr>
          </w:p>
        </w:tc>
        <w:tc>
          <w:tcPr>
            <w:tcW w:w="6772" w:type="dxa"/>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 xml:space="preserve">Понятие о клёпке. Заклёпки и заклёпочные соединения. </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 xml:space="preserve">Инструмент и приспособления, применяемые при клёпке. </w:t>
            </w:r>
          </w:p>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Ручная и механизированная клёпка. Безопасные приёмы труда.</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673"/>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28.</w:t>
            </w:r>
          </w:p>
        </w:tc>
        <w:tc>
          <w:tcPr>
            <w:tcW w:w="6772" w:type="dxa"/>
          </w:tcPr>
          <w:p w:rsidR="00CF38E8" w:rsidRPr="00CF38E8" w:rsidRDefault="00CF38E8" w:rsidP="00CF38E8">
            <w:pPr>
              <w:suppressAutoHyphens/>
              <w:autoSpaceDE w:val="0"/>
              <w:rPr>
                <w:rFonts w:ascii="Times New Roman" w:eastAsia="Times New Roman" w:hAnsi="Times New Roman" w:cs="Times New Roman"/>
                <w:b/>
                <w:color w:val="000000"/>
                <w:sz w:val="24"/>
                <w:szCs w:val="24"/>
                <w:lang w:eastAsia="ar-SA"/>
              </w:rPr>
            </w:pPr>
            <w:r w:rsidRPr="00CF38E8">
              <w:rPr>
                <w:rFonts w:ascii="Times New Roman" w:eastAsia="Times New Roman" w:hAnsi="Times New Roman" w:cs="Times New Roman"/>
                <w:b/>
                <w:color w:val="000000"/>
                <w:sz w:val="24"/>
                <w:szCs w:val="24"/>
                <w:lang w:eastAsia="ar-SA"/>
              </w:rPr>
              <w:t>Практические занятия</w:t>
            </w:r>
          </w:p>
          <w:p w:rsidR="00CF38E8" w:rsidRPr="00CF38E8" w:rsidRDefault="00CF38E8" w:rsidP="00CF38E8">
            <w:pPr>
              <w:suppressAutoHyphens/>
              <w:autoSpaceDE w:val="0"/>
              <w:rPr>
                <w:rFonts w:ascii="Times New Roman" w:eastAsia="Calibri" w:hAnsi="Times New Roman" w:cs="Times New Roman"/>
                <w:color w:val="000000"/>
                <w:sz w:val="23"/>
                <w:szCs w:val="23"/>
              </w:rPr>
            </w:pPr>
            <w:r w:rsidRPr="00CF38E8">
              <w:rPr>
                <w:rFonts w:ascii="Times New Roman" w:eastAsia="Calibri" w:hAnsi="Times New Roman" w:cs="Times New Roman"/>
                <w:color w:val="000000"/>
                <w:sz w:val="23"/>
                <w:szCs w:val="23"/>
              </w:rPr>
              <w:t>Отработка приемов клёпки внахлест.</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w:t>
            </w: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76"/>
          <w:jc w:val="center"/>
        </w:trPr>
        <w:tc>
          <w:tcPr>
            <w:tcW w:w="3226" w:type="dxa"/>
            <w:vMerge/>
          </w:tcPr>
          <w:p w:rsidR="00CF38E8" w:rsidRPr="00CF38E8" w:rsidRDefault="00CF38E8" w:rsidP="00CF38E8">
            <w:pPr>
              <w:rPr>
                <w:rFonts w:ascii="Times New Roman" w:eastAsia="Calibri" w:hAnsi="Times New Roman" w:cs="Times New Roman"/>
                <w:b/>
                <w:bCs/>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29.</w:t>
            </w:r>
          </w:p>
        </w:tc>
        <w:tc>
          <w:tcPr>
            <w:tcW w:w="6772" w:type="dxa"/>
          </w:tcPr>
          <w:p w:rsidR="00CF38E8" w:rsidRPr="00CF38E8" w:rsidRDefault="00CF38E8" w:rsidP="00CF38E8">
            <w:pPr>
              <w:suppressAutoHyphens/>
              <w:autoSpaceDE w:val="0"/>
              <w:rPr>
                <w:rFonts w:ascii="Times New Roman" w:eastAsia="Times New Roman" w:hAnsi="Times New Roman" w:cs="Times New Roman"/>
                <w:b/>
                <w:color w:val="000000"/>
                <w:sz w:val="24"/>
                <w:szCs w:val="24"/>
                <w:lang w:eastAsia="ar-SA"/>
              </w:rPr>
            </w:pPr>
            <w:r w:rsidRPr="00CF38E8">
              <w:rPr>
                <w:rFonts w:ascii="Times New Roman" w:eastAsia="Calibri" w:hAnsi="Times New Roman" w:cs="Times New Roman"/>
                <w:color w:val="000000"/>
                <w:sz w:val="23"/>
                <w:szCs w:val="23"/>
              </w:rPr>
              <w:t>Отработка приемов клёпки встык.</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10"/>
          <w:jc w:val="center"/>
        </w:trPr>
        <w:tc>
          <w:tcPr>
            <w:tcW w:w="3226" w:type="dxa"/>
            <w:vMerge w:val="restart"/>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Times New Roman" w:hAnsi="Times New Roman" w:cs="Times New Roman"/>
                <w:b/>
                <w:sz w:val="24"/>
                <w:szCs w:val="24"/>
                <w:lang w:eastAsia="ru-RU"/>
              </w:rPr>
              <w:t>Тема 1.9.</w:t>
            </w:r>
            <w:r w:rsidRPr="00CF38E8">
              <w:rPr>
                <w:rFonts w:ascii="Times New Roman" w:eastAsia="Times New Roman" w:hAnsi="Times New Roman" w:cs="Times New Roman"/>
                <w:sz w:val="24"/>
                <w:szCs w:val="24"/>
                <w:lang w:eastAsia="ru-RU"/>
              </w:rPr>
              <w:t xml:space="preserve"> Пайка и лужение.</w:t>
            </w: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30.</w:t>
            </w:r>
          </w:p>
        </w:tc>
        <w:tc>
          <w:tcPr>
            <w:tcW w:w="6772" w:type="dxa"/>
          </w:tcPr>
          <w:p w:rsidR="00CF38E8" w:rsidRPr="00CF38E8" w:rsidRDefault="00CF38E8" w:rsidP="00CF38E8">
            <w:pPr>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sz w:val="24"/>
                <w:szCs w:val="24"/>
                <w:lang w:eastAsia="ru-RU"/>
              </w:rPr>
              <w:t>Инструменты для пайки. Пайка мягкими припоями. Флюсы. Лужение.</w:t>
            </w:r>
          </w:p>
        </w:tc>
        <w:tc>
          <w:tcPr>
            <w:tcW w:w="2650"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1489" w:type="dxa"/>
            <w:vMerge w:val="restart"/>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2-3</w:t>
            </w:r>
          </w:p>
        </w:tc>
      </w:tr>
      <w:tr w:rsidR="00CF38E8" w:rsidRPr="00CF38E8" w:rsidTr="004565F9">
        <w:trPr>
          <w:trHeight w:val="210"/>
          <w:jc w:val="center"/>
        </w:trPr>
        <w:tc>
          <w:tcPr>
            <w:tcW w:w="3226" w:type="dxa"/>
            <w:vMerge/>
          </w:tcPr>
          <w:p w:rsidR="00CF38E8" w:rsidRPr="00CF38E8" w:rsidRDefault="00CF38E8" w:rsidP="00CF38E8">
            <w:pPr>
              <w:rPr>
                <w:rFonts w:ascii="Times New Roman" w:eastAsia="Times New Roman" w:hAnsi="Times New Roman" w:cs="Times New Roman"/>
                <w:b/>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31.</w:t>
            </w:r>
          </w:p>
        </w:tc>
        <w:tc>
          <w:tcPr>
            <w:tcW w:w="6772" w:type="dxa"/>
          </w:tcPr>
          <w:p w:rsidR="00CF38E8" w:rsidRPr="00CF38E8" w:rsidRDefault="00CF38E8" w:rsidP="00CF38E8">
            <w:pPr>
              <w:suppressAutoHyphens/>
              <w:autoSpaceDE w:val="0"/>
              <w:rPr>
                <w:rFonts w:ascii="Times New Roman" w:eastAsia="Times New Roman" w:hAnsi="Times New Roman" w:cs="Times New Roman"/>
                <w:b/>
                <w:color w:val="000000"/>
                <w:sz w:val="24"/>
                <w:szCs w:val="24"/>
                <w:lang w:eastAsia="ar-SA"/>
              </w:rPr>
            </w:pPr>
            <w:r w:rsidRPr="00CF38E8">
              <w:rPr>
                <w:rFonts w:ascii="Times New Roman" w:eastAsia="Times New Roman" w:hAnsi="Times New Roman" w:cs="Times New Roman"/>
                <w:b/>
                <w:color w:val="000000"/>
                <w:sz w:val="24"/>
                <w:szCs w:val="24"/>
                <w:lang w:eastAsia="ar-SA"/>
              </w:rPr>
              <w:t>Практические занятия</w:t>
            </w:r>
          </w:p>
          <w:p w:rsidR="00CF38E8" w:rsidRPr="00CF38E8" w:rsidRDefault="00CF38E8" w:rsidP="00CF38E8">
            <w:pPr>
              <w:suppressAutoHyphens/>
              <w:autoSpaceDE w:val="0"/>
              <w:rPr>
                <w:rFonts w:ascii="Times New Roman" w:eastAsia="Times New Roman" w:hAnsi="Times New Roman" w:cs="Times New Roman"/>
                <w:b/>
                <w:color w:val="000000"/>
                <w:sz w:val="24"/>
                <w:szCs w:val="24"/>
                <w:lang w:eastAsia="ar-SA"/>
              </w:rPr>
            </w:pPr>
            <w:r w:rsidRPr="00CF38E8">
              <w:rPr>
                <w:rFonts w:ascii="Times New Roman" w:eastAsia="Calibri" w:hAnsi="Times New Roman" w:cs="Times New Roman"/>
                <w:color w:val="000000"/>
                <w:sz w:val="23"/>
                <w:szCs w:val="23"/>
              </w:rPr>
              <w:t>Подготовка паяльника к работе.</w:t>
            </w:r>
          </w:p>
        </w:tc>
        <w:tc>
          <w:tcPr>
            <w:tcW w:w="2650" w:type="dxa"/>
            <w:vMerge w:val="restart"/>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w:t>
            </w: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451"/>
          <w:jc w:val="center"/>
        </w:trPr>
        <w:tc>
          <w:tcPr>
            <w:tcW w:w="3226" w:type="dxa"/>
            <w:vMerge/>
          </w:tcPr>
          <w:p w:rsidR="00CF38E8" w:rsidRPr="00CF38E8" w:rsidRDefault="00CF38E8" w:rsidP="00CF38E8">
            <w:pPr>
              <w:rPr>
                <w:rFonts w:ascii="Times New Roman" w:eastAsia="Times New Roman" w:hAnsi="Times New Roman" w:cs="Times New Roman"/>
                <w:b/>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32.</w:t>
            </w:r>
          </w:p>
        </w:tc>
        <w:tc>
          <w:tcPr>
            <w:tcW w:w="6772" w:type="dxa"/>
          </w:tcPr>
          <w:p w:rsidR="00CF38E8" w:rsidRPr="00CF38E8" w:rsidRDefault="00CF38E8" w:rsidP="00CF38E8">
            <w:pPr>
              <w:suppressAutoHyphens/>
              <w:autoSpaceDE w:val="0"/>
              <w:rPr>
                <w:rFonts w:ascii="Times New Roman" w:eastAsia="Calibri" w:hAnsi="Times New Roman" w:cs="Times New Roman"/>
                <w:color w:val="000000"/>
                <w:sz w:val="23"/>
                <w:szCs w:val="23"/>
              </w:rPr>
            </w:pPr>
            <w:r w:rsidRPr="00CF38E8">
              <w:rPr>
                <w:rFonts w:ascii="Times New Roman" w:eastAsia="Calibri" w:hAnsi="Times New Roman" w:cs="Times New Roman"/>
                <w:color w:val="000000"/>
                <w:sz w:val="23"/>
                <w:szCs w:val="23"/>
              </w:rPr>
              <w:t>Отработка приемов пайки и лужения.</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10"/>
          <w:jc w:val="center"/>
        </w:trPr>
        <w:tc>
          <w:tcPr>
            <w:tcW w:w="3226" w:type="dxa"/>
            <w:vMerge/>
          </w:tcPr>
          <w:p w:rsidR="00CF38E8" w:rsidRPr="00CF38E8" w:rsidRDefault="00CF38E8" w:rsidP="00CF38E8">
            <w:pPr>
              <w:rPr>
                <w:rFonts w:ascii="Times New Roman" w:eastAsia="Times New Roman" w:hAnsi="Times New Roman" w:cs="Times New Roman"/>
                <w:b/>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33.</w:t>
            </w:r>
          </w:p>
        </w:tc>
        <w:tc>
          <w:tcPr>
            <w:tcW w:w="6772" w:type="dxa"/>
          </w:tcPr>
          <w:p w:rsidR="00CF38E8" w:rsidRPr="00CF38E8" w:rsidRDefault="00CF38E8" w:rsidP="00CF38E8">
            <w:pPr>
              <w:rPr>
                <w:rFonts w:ascii="Times New Roman" w:eastAsia="Times New Roman" w:hAnsi="Times New Roman" w:cs="Times New Roman"/>
                <w:sz w:val="24"/>
                <w:szCs w:val="24"/>
                <w:lang w:eastAsia="ru-RU"/>
              </w:rPr>
            </w:pPr>
            <w:r w:rsidRPr="00CF38E8">
              <w:rPr>
                <w:rFonts w:ascii="Times New Roman" w:eastAsia="Calibri" w:hAnsi="Times New Roman" w:cs="Times New Roman"/>
                <w:sz w:val="23"/>
                <w:szCs w:val="23"/>
              </w:rPr>
              <w:t>Отработка приемов пайки и лужения.</w:t>
            </w:r>
          </w:p>
        </w:tc>
        <w:tc>
          <w:tcPr>
            <w:tcW w:w="2650" w:type="dxa"/>
            <w:vMerge/>
          </w:tcPr>
          <w:p w:rsidR="00CF38E8" w:rsidRPr="00CF38E8" w:rsidRDefault="00CF38E8" w:rsidP="00CF38E8">
            <w:pPr>
              <w:jc w:val="center"/>
              <w:rPr>
                <w:rFonts w:ascii="Times New Roman" w:eastAsia="Times New Roman" w:hAnsi="Times New Roman" w:cs="Times New Roman"/>
                <w:sz w:val="24"/>
                <w:szCs w:val="24"/>
                <w:lang w:eastAsia="ru-RU"/>
              </w:rPr>
            </w:pPr>
          </w:p>
        </w:tc>
        <w:tc>
          <w:tcPr>
            <w:tcW w:w="1489" w:type="dxa"/>
            <w:vMerge/>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10"/>
          <w:jc w:val="center"/>
        </w:trPr>
        <w:tc>
          <w:tcPr>
            <w:tcW w:w="3226" w:type="dxa"/>
          </w:tcPr>
          <w:p w:rsidR="00CF38E8" w:rsidRPr="00CF38E8" w:rsidRDefault="00CF38E8" w:rsidP="00CF38E8">
            <w:pPr>
              <w:rPr>
                <w:rFonts w:ascii="Times New Roman" w:eastAsia="Times New Roman" w:hAnsi="Times New Roman" w:cs="Times New Roman"/>
                <w:b/>
                <w:sz w:val="24"/>
                <w:szCs w:val="24"/>
                <w:lang w:eastAsia="ru-RU"/>
              </w:rPr>
            </w:pPr>
          </w:p>
        </w:tc>
        <w:tc>
          <w:tcPr>
            <w:tcW w:w="551"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34.</w:t>
            </w:r>
          </w:p>
        </w:tc>
        <w:tc>
          <w:tcPr>
            <w:tcW w:w="6772" w:type="dxa"/>
          </w:tcPr>
          <w:p w:rsidR="00CF38E8" w:rsidRPr="00CF38E8" w:rsidRDefault="00CF38E8" w:rsidP="00CF38E8">
            <w:pPr>
              <w:rPr>
                <w:rFonts w:ascii="Times New Roman" w:eastAsia="Calibri" w:hAnsi="Times New Roman" w:cs="Times New Roman"/>
                <w:b/>
                <w:bCs/>
                <w:sz w:val="24"/>
                <w:szCs w:val="24"/>
                <w:lang w:eastAsia="ru-RU"/>
              </w:rPr>
            </w:pPr>
            <w:r w:rsidRPr="00CF38E8">
              <w:rPr>
                <w:rFonts w:ascii="Times New Roman" w:eastAsia="Calibri" w:hAnsi="Times New Roman" w:cs="Times New Roman"/>
                <w:b/>
                <w:bCs/>
                <w:sz w:val="24"/>
                <w:szCs w:val="24"/>
                <w:lang w:eastAsia="ru-RU"/>
              </w:rPr>
              <w:t xml:space="preserve">Промежуточная аттестация в форме дифференцированного                                                               зачета по предмету «Слесарное дело"                                                                                                            </w:t>
            </w:r>
          </w:p>
        </w:tc>
        <w:tc>
          <w:tcPr>
            <w:tcW w:w="2650"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sz w:val="24"/>
                <w:szCs w:val="24"/>
                <w:lang w:eastAsia="ru-RU"/>
              </w:rPr>
              <w:t>1</w:t>
            </w:r>
          </w:p>
        </w:tc>
        <w:tc>
          <w:tcPr>
            <w:tcW w:w="1489" w:type="dxa"/>
            <w:shd w:val="clear" w:color="auto" w:fill="auto"/>
          </w:tcPr>
          <w:p w:rsidR="00CF38E8" w:rsidRPr="00CF38E8" w:rsidRDefault="00CF38E8" w:rsidP="00CF38E8">
            <w:pPr>
              <w:jc w:val="center"/>
              <w:rPr>
                <w:rFonts w:ascii="Times New Roman" w:eastAsia="Times New Roman" w:hAnsi="Times New Roman" w:cs="Times New Roman"/>
                <w:sz w:val="24"/>
                <w:szCs w:val="24"/>
                <w:lang w:eastAsia="ru-RU"/>
              </w:rPr>
            </w:pPr>
          </w:p>
        </w:tc>
      </w:tr>
      <w:tr w:rsidR="00CF38E8" w:rsidRPr="00CF38E8" w:rsidTr="004565F9">
        <w:trPr>
          <w:trHeight w:val="276"/>
          <w:jc w:val="center"/>
        </w:trPr>
        <w:tc>
          <w:tcPr>
            <w:tcW w:w="10549" w:type="dxa"/>
            <w:gridSpan w:val="3"/>
          </w:tcPr>
          <w:p w:rsidR="00CF38E8" w:rsidRPr="00CF38E8" w:rsidRDefault="00CF38E8" w:rsidP="00CF38E8">
            <w:pPr>
              <w:jc w:val="right"/>
              <w:rPr>
                <w:rFonts w:ascii="Times New Roman" w:eastAsia="Times New Roman" w:hAnsi="Times New Roman" w:cs="Times New Roman"/>
                <w:b/>
                <w:sz w:val="24"/>
                <w:szCs w:val="24"/>
                <w:lang w:eastAsia="ru-RU"/>
              </w:rPr>
            </w:pPr>
            <w:r w:rsidRPr="00CF38E8">
              <w:rPr>
                <w:rFonts w:ascii="Times New Roman" w:eastAsia="Times New Roman" w:hAnsi="Times New Roman" w:cs="Times New Roman"/>
                <w:b/>
                <w:sz w:val="28"/>
                <w:szCs w:val="28"/>
                <w:lang w:eastAsia="ru-RU"/>
              </w:rPr>
              <w:t xml:space="preserve">ИТОГО: </w:t>
            </w:r>
          </w:p>
        </w:tc>
        <w:tc>
          <w:tcPr>
            <w:tcW w:w="2650" w:type="dxa"/>
          </w:tcPr>
          <w:p w:rsidR="00CF38E8" w:rsidRPr="00CF38E8" w:rsidRDefault="00CF38E8" w:rsidP="00CF38E8">
            <w:pPr>
              <w:jc w:val="center"/>
              <w:rPr>
                <w:rFonts w:ascii="Times New Roman" w:eastAsia="Times New Roman" w:hAnsi="Times New Roman" w:cs="Times New Roman"/>
                <w:sz w:val="24"/>
                <w:szCs w:val="24"/>
                <w:lang w:eastAsia="ru-RU"/>
              </w:rPr>
            </w:pPr>
            <w:r w:rsidRPr="00CF38E8">
              <w:rPr>
                <w:rFonts w:ascii="Times New Roman" w:eastAsia="Times New Roman" w:hAnsi="Times New Roman" w:cs="Times New Roman"/>
                <w:b/>
                <w:sz w:val="28"/>
                <w:szCs w:val="28"/>
                <w:lang w:eastAsia="ru-RU"/>
              </w:rPr>
              <w:t>34 час.</w:t>
            </w:r>
          </w:p>
        </w:tc>
        <w:tc>
          <w:tcPr>
            <w:tcW w:w="1489" w:type="dxa"/>
            <w:shd w:val="clear" w:color="auto" w:fill="FFFFFF"/>
          </w:tcPr>
          <w:p w:rsidR="00CF38E8" w:rsidRPr="00CF38E8" w:rsidRDefault="00CF38E8" w:rsidP="00CF38E8">
            <w:pPr>
              <w:jc w:val="center"/>
              <w:rPr>
                <w:rFonts w:ascii="Times New Roman" w:eastAsia="Times New Roman" w:hAnsi="Times New Roman" w:cs="Times New Roman"/>
                <w:sz w:val="24"/>
                <w:szCs w:val="24"/>
                <w:lang w:eastAsia="ru-RU"/>
              </w:rPr>
            </w:pPr>
          </w:p>
        </w:tc>
      </w:tr>
    </w:tbl>
    <w:p w:rsidR="00CF38E8" w:rsidRPr="00CF38E8" w:rsidRDefault="00CF38E8" w:rsidP="00CF38E8">
      <w:pPr>
        <w:rPr>
          <w:rFonts w:ascii="Times New Roman" w:eastAsia="Times New Roman" w:hAnsi="Times New Roman" w:cs="Times New Roman"/>
          <w:sz w:val="24"/>
          <w:szCs w:val="24"/>
          <w:lang w:eastAsia="ru-RU"/>
        </w:rPr>
      </w:pPr>
    </w:p>
    <w:p w:rsidR="00CF38E8" w:rsidRPr="00CF38E8" w:rsidRDefault="00CF38E8" w:rsidP="00CF38E8">
      <w:pPr>
        <w:rPr>
          <w:rFonts w:ascii="Times New Roman" w:eastAsia="Times New Roman" w:hAnsi="Times New Roman" w:cs="Times New Roman"/>
          <w:sz w:val="24"/>
          <w:szCs w:val="24"/>
          <w:lang w:eastAsia="ru-RU"/>
        </w:rPr>
        <w:sectPr w:rsidR="00CF38E8" w:rsidRPr="00CF38E8" w:rsidSect="002646AE">
          <w:pgSz w:w="16838" w:h="11906" w:orient="landscape"/>
          <w:pgMar w:top="851" w:right="1134" w:bottom="1418" w:left="1134" w:header="567" w:footer="567" w:gutter="0"/>
          <w:cols w:space="708"/>
          <w:docGrid w:linePitch="360"/>
        </w:sectPr>
      </w:pPr>
    </w:p>
    <w:p w:rsidR="00B80CD9" w:rsidRPr="00DF068E" w:rsidRDefault="00B80CD9" w:rsidP="001A6503">
      <w:pPr>
        <w:pStyle w:val="1f"/>
        <w:jc w:val="left"/>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rPr>
        <w:t>ДИСЦИПЛИНЫ</w:t>
      </w:r>
    </w:p>
    <w:p w:rsidR="00B80CD9" w:rsidRPr="00E11160" w:rsidRDefault="00B80CD9" w:rsidP="00B80CD9">
      <w:pPr>
        <w:pStyle w:val="114"/>
        <w:rPr>
          <w:rFonts w:ascii="Times New Roman" w:hAnsi="Times New Roman"/>
        </w:rPr>
      </w:pPr>
      <w:r w:rsidRPr="00E11160">
        <w:rPr>
          <w:rFonts w:ascii="Times New Roman" w:hAnsi="Times New Roman"/>
        </w:rPr>
        <w:t>3.1. Материально-техническое обеспечение</w:t>
      </w:r>
    </w:p>
    <w:p w:rsidR="0062167B" w:rsidRPr="00FA680C" w:rsidRDefault="0062167B" w:rsidP="0062167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w:t>
      </w:r>
      <w:proofErr w:type="spellStart"/>
      <w:r>
        <w:rPr>
          <w:rFonts w:ascii="Times New Roman" w:hAnsi="Times New Roman" w:cs="Times New Roman"/>
          <w:bCs/>
          <w:sz w:val="24"/>
          <w:szCs w:val="24"/>
        </w:rPr>
        <w:t>дисципли</w:t>
      </w:r>
      <w:r>
        <w:rPr>
          <w:rFonts w:ascii="Times New Roman" w:hAnsi="Times New Roman"/>
          <w:bCs/>
          <w:sz w:val="24"/>
          <w:szCs w:val="24"/>
        </w:rPr>
        <w:t>ни</w:t>
      </w:r>
      <w:proofErr w:type="spellEnd"/>
      <w:r>
        <w:rPr>
          <w:rFonts w:ascii="Times New Roman" w:hAnsi="Times New Roman"/>
          <w:bCs/>
          <w:sz w:val="24"/>
          <w:szCs w:val="24"/>
        </w:rPr>
        <w:t xml:space="preserve"> 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rsidR="00B80CD9" w:rsidRDefault="00B80CD9" w:rsidP="00B80CD9"/>
    <w:p w:rsidR="00B80CD9" w:rsidRPr="00E11160" w:rsidRDefault="00B80CD9" w:rsidP="00B80CD9">
      <w:pPr>
        <w:pStyle w:val="114"/>
        <w:rPr>
          <w:rFonts w:ascii="Times New Roman" w:eastAsia="Times New Roman" w:hAnsi="Times New Roman"/>
        </w:rPr>
      </w:pPr>
      <w:r w:rsidRPr="00E11160">
        <w:rPr>
          <w:rFonts w:ascii="Times New Roman" w:hAnsi="Times New Roman"/>
        </w:rPr>
        <w:t>3.2. Учебно-методическое обеспечение</w:t>
      </w:r>
    </w:p>
    <w:p w:rsidR="00B80CD9" w:rsidRDefault="00B80CD9" w:rsidP="00B80CD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B80CD9" w:rsidRDefault="00B80CD9" w:rsidP="00B80CD9">
      <w:pPr>
        <w:pStyle w:val="a4"/>
        <w:spacing w:line="276" w:lineRule="auto"/>
        <w:ind w:left="0" w:firstLine="709"/>
        <w:jc w:val="both"/>
        <w:rPr>
          <w:rFonts w:ascii="Times New Roman" w:hAnsi="Times New Roman"/>
          <w:bCs/>
          <w:sz w:val="24"/>
          <w:szCs w:val="24"/>
        </w:rPr>
      </w:pPr>
    </w:p>
    <w:p w:rsidR="00310D6B" w:rsidRPr="005D5AA1" w:rsidRDefault="00310D6B" w:rsidP="00310D6B">
      <w:pPr>
        <w:ind w:firstLine="708"/>
        <w:rPr>
          <w:rFonts w:ascii="Times New Roman" w:eastAsia="Times New Roman" w:hAnsi="Times New Roman" w:cs="Times New Roman"/>
          <w:b/>
          <w:bCs/>
          <w:sz w:val="24"/>
          <w:szCs w:val="24"/>
          <w:lang w:eastAsia="ru-RU"/>
        </w:rPr>
      </w:pPr>
      <w:r w:rsidRPr="005D5AA1">
        <w:rPr>
          <w:rFonts w:ascii="Times New Roman" w:eastAsia="Times New Roman" w:hAnsi="Times New Roman" w:cs="Times New Roman"/>
          <w:b/>
          <w:bCs/>
          <w:sz w:val="24"/>
          <w:szCs w:val="24"/>
          <w:lang w:eastAsia="ru-RU"/>
        </w:rPr>
        <w:t xml:space="preserve">3.2.1. </w:t>
      </w:r>
      <w:r>
        <w:rPr>
          <w:rFonts w:ascii="Times New Roman" w:eastAsia="Times New Roman" w:hAnsi="Times New Roman" w:cs="Times New Roman"/>
          <w:b/>
          <w:bCs/>
          <w:sz w:val="24"/>
          <w:szCs w:val="24"/>
          <w:lang w:eastAsia="ru-RU"/>
        </w:rPr>
        <w:t>Основные п</w:t>
      </w:r>
      <w:r w:rsidRPr="005D5AA1">
        <w:rPr>
          <w:rFonts w:ascii="Times New Roman" w:eastAsia="Times New Roman" w:hAnsi="Times New Roman" w:cs="Times New Roman"/>
          <w:b/>
          <w:bCs/>
          <w:sz w:val="24"/>
          <w:szCs w:val="24"/>
          <w:lang w:eastAsia="ru-RU"/>
        </w:rPr>
        <w:t>ечатные издания</w:t>
      </w:r>
    </w:p>
    <w:p w:rsidR="00310D6B" w:rsidRPr="00F4527D" w:rsidRDefault="00310D6B" w:rsidP="00310D6B">
      <w:pPr>
        <w:numPr>
          <w:ilvl w:val="0"/>
          <w:numId w:val="25"/>
        </w:numPr>
        <w:tabs>
          <w:tab w:val="left" w:pos="993"/>
          <w:tab w:val="num" w:pos="1985"/>
        </w:tabs>
        <w:ind w:firstLine="709"/>
        <w:jc w:val="both"/>
        <w:rPr>
          <w:rFonts w:ascii="Times New Roman" w:eastAsia="Times New Roman" w:hAnsi="Times New Roman" w:cs="Times New Roman"/>
          <w:sz w:val="24"/>
          <w:szCs w:val="24"/>
        </w:rPr>
      </w:pPr>
      <w:r w:rsidRPr="00F4527D">
        <w:rPr>
          <w:rFonts w:ascii="Times New Roman" w:eastAsia="Times New Roman" w:hAnsi="Times New Roman" w:cs="Times New Roman"/>
          <w:sz w:val="24"/>
          <w:szCs w:val="24"/>
        </w:rPr>
        <w:t xml:space="preserve">Нестеренко В.М., </w:t>
      </w:r>
      <w:proofErr w:type="spellStart"/>
      <w:r w:rsidRPr="00F4527D">
        <w:rPr>
          <w:rFonts w:ascii="Times New Roman" w:eastAsia="Times New Roman" w:hAnsi="Times New Roman" w:cs="Times New Roman"/>
          <w:sz w:val="24"/>
          <w:szCs w:val="24"/>
        </w:rPr>
        <w:t>Мысьянов</w:t>
      </w:r>
      <w:proofErr w:type="spellEnd"/>
      <w:r w:rsidRPr="00F4527D">
        <w:rPr>
          <w:rFonts w:ascii="Times New Roman" w:eastAsia="Times New Roman" w:hAnsi="Times New Roman" w:cs="Times New Roman"/>
          <w:sz w:val="24"/>
          <w:szCs w:val="24"/>
        </w:rPr>
        <w:t xml:space="preserve"> А.М. Технология электромонтажных работ. М.: Академия, 2022. – 592 с.</w:t>
      </w:r>
    </w:p>
    <w:p w:rsidR="00310D6B" w:rsidRDefault="00310D6B" w:rsidP="00310D6B">
      <w:pPr>
        <w:numPr>
          <w:ilvl w:val="0"/>
          <w:numId w:val="25"/>
        </w:numPr>
        <w:tabs>
          <w:tab w:val="left" w:pos="142"/>
          <w:tab w:val="left" w:pos="993"/>
          <w:tab w:val="left" w:pos="1134"/>
          <w:tab w:val="num"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F4527D">
        <w:rPr>
          <w:rFonts w:ascii="Times New Roman" w:eastAsia="Times New Roman" w:hAnsi="Times New Roman" w:cs="Times New Roman"/>
          <w:sz w:val="24"/>
          <w:szCs w:val="24"/>
        </w:rPr>
        <w:t xml:space="preserve">Покровский Б.С., Евстигнеев И.А. Общий курс слесарного дела. </w:t>
      </w:r>
      <w:proofErr w:type="spellStart"/>
      <w:r w:rsidRPr="00F4527D">
        <w:rPr>
          <w:rFonts w:ascii="Times New Roman" w:eastAsia="Times New Roman" w:hAnsi="Times New Roman" w:cs="Times New Roman"/>
          <w:sz w:val="24"/>
          <w:szCs w:val="24"/>
        </w:rPr>
        <w:t>Учеб</w:t>
      </w:r>
      <w:proofErr w:type="gramStart"/>
      <w:r w:rsidRPr="00F4527D">
        <w:rPr>
          <w:rFonts w:ascii="Times New Roman" w:eastAsia="Times New Roman" w:hAnsi="Times New Roman" w:cs="Times New Roman"/>
          <w:sz w:val="24"/>
          <w:szCs w:val="24"/>
        </w:rPr>
        <w:t>.п</w:t>
      </w:r>
      <w:proofErr w:type="gramEnd"/>
      <w:r w:rsidRPr="00F4527D">
        <w:rPr>
          <w:rFonts w:ascii="Times New Roman" w:eastAsia="Times New Roman" w:hAnsi="Times New Roman" w:cs="Times New Roman"/>
          <w:sz w:val="24"/>
          <w:szCs w:val="24"/>
        </w:rPr>
        <w:t>особие</w:t>
      </w:r>
      <w:proofErr w:type="spellEnd"/>
      <w:r w:rsidRPr="00F4527D">
        <w:rPr>
          <w:rFonts w:ascii="Times New Roman" w:eastAsia="Times New Roman" w:hAnsi="Times New Roman" w:cs="Times New Roman"/>
          <w:sz w:val="24"/>
          <w:szCs w:val="24"/>
        </w:rPr>
        <w:t>. 9-е изд., стер. М.: Академия, 2017. -  80 с.</w:t>
      </w:r>
    </w:p>
    <w:p w:rsidR="00310D6B" w:rsidRDefault="00310D6B" w:rsidP="00310D6B">
      <w:pPr>
        <w:numPr>
          <w:ilvl w:val="0"/>
          <w:numId w:val="25"/>
        </w:numPr>
        <w:tabs>
          <w:tab w:val="left" w:pos="142"/>
          <w:tab w:val="left" w:pos="993"/>
          <w:tab w:val="left" w:pos="1134"/>
          <w:tab w:val="num"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F4527D">
        <w:rPr>
          <w:rFonts w:ascii="Times New Roman" w:eastAsia="Times New Roman" w:hAnsi="Times New Roman" w:cs="Times New Roman"/>
          <w:sz w:val="24"/>
          <w:szCs w:val="24"/>
        </w:rPr>
        <w:t>Мирошин, Д. Г.  Слесарное дело</w:t>
      </w:r>
      <w:proofErr w:type="gramStart"/>
      <w:r w:rsidRPr="00F4527D">
        <w:rPr>
          <w:rFonts w:ascii="Times New Roman" w:eastAsia="Times New Roman" w:hAnsi="Times New Roman" w:cs="Times New Roman"/>
          <w:sz w:val="24"/>
          <w:szCs w:val="24"/>
        </w:rPr>
        <w:t xml:space="preserve"> :</w:t>
      </w:r>
      <w:proofErr w:type="gramEnd"/>
      <w:r w:rsidRPr="00F4527D">
        <w:rPr>
          <w:rFonts w:ascii="Times New Roman" w:eastAsia="Times New Roman" w:hAnsi="Times New Roman" w:cs="Times New Roman"/>
          <w:sz w:val="24"/>
          <w:szCs w:val="24"/>
        </w:rPr>
        <w:t xml:space="preserve"> учебное пособие для среднего профессионального образования / Д. Г. Мирошин. — Москва</w:t>
      </w:r>
      <w:proofErr w:type="gramStart"/>
      <w:r w:rsidRPr="00F4527D">
        <w:rPr>
          <w:rFonts w:ascii="Times New Roman" w:eastAsia="Times New Roman" w:hAnsi="Times New Roman" w:cs="Times New Roman"/>
          <w:sz w:val="24"/>
          <w:szCs w:val="24"/>
        </w:rPr>
        <w:t xml:space="preserve"> :</w:t>
      </w:r>
      <w:proofErr w:type="gramEnd"/>
      <w:r w:rsidRPr="00F4527D">
        <w:rPr>
          <w:rFonts w:ascii="Times New Roman" w:eastAsia="Times New Roman" w:hAnsi="Times New Roman" w:cs="Times New Roman"/>
          <w:sz w:val="24"/>
          <w:szCs w:val="24"/>
        </w:rPr>
        <w:t xml:space="preserve"> Издательство </w:t>
      </w:r>
      <w:proofErr w:type="spellStart"/>
      <w:r w:rsidRPr="00F4527D">
        <w:rPr>
          <w:rFonts w:ascii="Times New Roman" w:eastAsia="Times New Roman" w:hAnsi="Times New Roman" w:cs="Times New Roman"/>
          <w:sz w:val="24"/>
          <w:szCs w:val="24"/>
        </w:rPr>
        <w:t>Юрайт</w:t>
      </w:r>
      <w:proofErr w:type="spellEnd"/>
      <w:r w:rsidRPr="00F4527D">
        <w:rPr>
          <w:rFonts w:ascii="Times New Roman" w:eastAsia="Times New Roman" w:hAnsi="Times New Roman" w:cs="Times New Roman"/>
          <w:sz w:val="24"/>
          <w:szCs w:val="24"/>
        </w:rPr>
        <w:t>, 2023. — 334 с. — (Профессиональное образование). — ISBN 978-5-534-11661-8. — Текст</w:t>
      </w:r>
      <w:proofErr w:type="gramStart"/>
      <w:r w:rsidRPr="00F4527D">
        <w:rPr>
          <w:rFonts w:ascii="Times New Roman" w:eastAsia="Times New Roman" w:hAnsi="Times New Roman" w:cs="Times New Roman"/>
          <w:sz w:val="24"/>
          <w:szCs w:val="24"/>
        </w:rPr>
        <w:t xml:space="preserve"> :</w:t>
      </w:r>
      <w:proofErr w:type="gramEnd"/>
      <w:r w:rsidRPr="00F4527D">
        <w:rPr>
          <w:rFonts w:ascii="Times New Roman" w:eastAsia="Times New Roman" w:hAnsi="Times New Roman" w:cs="Times New Roman"/>
          <w:sz w:val="24"/>
          <w:szCs w:val="24"/>
        </w:rPr>
        <w:t xml:space="preserve"> электронный // Образовательная платформа </w:t>
      </w:r>
      <w:proofErr w:type="spellStart"/>
      <w:r w:rsidRPr="00F4527D">
        <w:rPr>
          <w:rFonts w:ascii="Times New Roman" w:eastAsia="Times New Roman" w:hAnsi="Times New Roman" w:cs="Times New Roman"/>
          <w:sz w:val="24"/>
          <w:szCs w:val="24"/>
        </w:rPr>
        <w:t>Юрайт</w:t>
      </w:r>
      <w:proofErr w:type="spellEnd"/>
      <w:r w:rsidRPr="00F4527D">
        <w:rPr>
          <w:rFonts w:ascii="Times New Roman" w:eastAsia="Times New Roman" w:hAnsi="Times New Roman" w:cs="Times New Roman"/>
          <w:sz w:val="24"/>
          <w:szCs w:val="24"/>
        </w:rPr>
        <w:t xml:space="preserve"> [сайт]. — URL: </w:t>
      </w:r>
      <w:hyperlink r:id="rId11" w:history="1">
        <w:r w:rsidRPr="00FA2C5D">
          <w:rPr>
            <w:rStyle w:val="af0"/>
            <w:rFonts w:ascii="Times New Roman" w:eastAsia="Times New Roman" w:hAnsi="Times New Roman" w:cs="Times New Roman"/>
            <w:sz w:val="24"/>
            <w:szCs w:val="24"/>
          </w:rPr>
          <w:t>https://urait.ru/bcode/517591</w:t>
        </w:r>
      </w:hyperlink>
    </w:p>
    <w:p w:rsidR="00310D6B" w:rsidRDefault="00310D6B" w:rsidP="00310D6B">
      <w:pPr>
        <w:numPr>
          <w:ilvl w:val="0"/>
          <w:numId w:val="25"/>
        </w:numPr>
        <w:tabs>
          <w:tab w:val="left" w:pos="142"/>
          <w:tab w:val="left" w:pos="993"/>
          <w:tab w:val="left" w:pos="1134"/>
          <w:tab w:val="num"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F4527D">
        <w:rPr>
          <w:rFonts w:ascii="Times New Roman" w:eastAsia="Times New Roman" w:hAnsi="Times New Roman" w:cs="Times New Roman"/>
          <w:sz w:val="24"/>
          <w:szCs w:val="24"/>
        </w:rPr>
        <w:t>Мирошин, Д. Г.  Слесарное дело. Практикум</w:t>
      </w:r>
      <w:proofErr w:type="gramStart"/>
      <w:r w:rsidRPr="00F4527D">
        <w:rPr>
          <w:rFonts w:ascii="Times New Roman" w:eastAsia="Times New Roman" w:hAnsi="Times New Roman" w:cs="Times New Roman"/>
          <w:sz w:val="24"/>
          <w:szCs w:val="24"/>
        </w:rPr>
        <w:t xml:space="preserve"> :</w:t>
      </w:r>
      <w:proofErr w:type="gramEnd"/>
      <w:r w:rsidRPr="00F4527D">
        <w:rPr>
          <w:rFonts w:ascii="Times New Roman" w:eastAsia="Times New Roman" w:hAnsi="Times New Roman" w:cs="Times New Roman"/>
          <w:sz w:val="24"/>
          <w:szCs w:val="24"/>
        </w:rPr>
        <w:t xml:space="preserve"> учебное пособие для среднего профессионального образования / Д. Г. Мирошин. — Москва</w:t>
      </w:r>
      <w:proofErr w:type="gramStart"/>
      <w:r w:rsidRPr="00F4527D">
        <w:rPr>
          <w:rFonts w:ascii="Times New Roman" w:eastAsia="Times New Roman" w:hAnsi="Times New Roman" w:cs="Times New Roman"/>
          <w:sz w:val="24"/>
          <w:szCs w:val="24"/>
        </w:rPr>
        <w:t xml:space="preserve"> :</w:t>
      </w:r>
      <w:proofErr w:type="gramEnd"/>
      <w:r w:rsidRPr="00F4527D">
        <w:rPr>
          <w:rFonts w:ascii="Times New Roman" w:eastAsia="Times New Roman" w:hAnsi="Times New Roman" w:cs="Times New Roman"/>
          <w:sz w:val="24"/>
          <w:szCs w:val="24"/>
        </w:rPr>
        <w:t xml:space="preserve"> Издательство </w:t>
      </w:r>
      <w:proofErr w:type="spellStart"/>
      <w:r w:rsidRPr="00F4527D">
        <w:rPr>
          <w:rFonts w:ascii="Times New Roman" w:eastAsia="Times New Roman" w:hAnsi="Times New Roman" w:cs="Times New Roman"/>
          <w:sz w:val="24"/>
          <w:szCs w:val="24"/>
        </w:rPr>
        <w:t>Юрайт</w:t>
      </w:r>
      <w:proofErr w:type="spellEnd"/>
      <w:r w:rsidRPr="00F4527D">
        <w:rPr>
          <w:rFonts w:ascii="Times New Roman" w:eastAsia="Times New Roman" w:hAnsi="Times New Roman" w:cs="Times New Roman"/>
          <w:sz w:val="24"/>
          <w:szCs w:val="24"/>
        </w:rPr>
        <w:t>, 2023. — 247 с. — (Профессиональное образование). — ISBN 978-5-534-11960-2. — Текст</w:t>
      </w:r>
      <w:proofErr w:type="gramStart"/>
      <w:r w:rsidRPr="00F4527D">
        <w:rPr>
          <w:rFonts w:ascii="Times New Roman" w:eastAsia="Times New Roman" w:hAnsi="Times New Roman" w:cs="Times New Roman"/>
          <w:sz w:val="24"/>
          <w:szCs w:val="24"/>
        </w:rPr>
        <w:t xml:space="preserve"> :</w:t>
      </w:r>
      <w:proofErr w:type="gramEnd"/>
      <w:r w:rsidRPr="00F4527D">
        <w:rPr>
          <w:rFonts w:ascii="Times New Roman" w:eastAsia="Times New Roman" w:hAnsi="Times New Roman" w:cs="Times New Roman"/>
          <w:sz w:val="24"/>
          <w:szCs w:val="24"/>
        </w:rPr>
        <w:t xml:space="preserve"> электронный // Образовательная платформа </w:t>
      </w:r>
      <w:proofErr w:type="spellStart"/>
      <w:r w:rsidRPr="00F4527D">
        <w:rPr>
          <w:rFonts w:ascii="Times New Roman" w:eastAsia="Times New Roman" w:hAnsi="Times New Roman" w:cs="Times New Roman"/>
          <w:sz w:val="24"/>
          <w:szCs w:val="24"/>
        </w:rPr>
        <w:t>Юрайт</w:t>
      </w:r>
      <w:proofErr w:type="spellEnd"/>
      <w:r w:rsidRPr="00F4527D">
        <w:rPr>
          <w:rFonts w:ascii="Times New Roman" w:eastAsia="Times New Roman" w:hAnsi="Times New Roman" w:cs="Times New Roman"/>
          <w:sz w:val="24"/>
          <w:szCs w:val="24"/>
        </w:rPr>
        <w:t xml:space="preserve"> [сайт]. — URL: </w:t>
      </w:r>
      <w:hyperlink r:id="rId12" w:history="1">
        <w:r w:rsidRPr="00FA2C5D">
          <w:rPr>
            <w:rStyle w:val="af0"/>
            <w:rFonts w:ascii="Times New Roman" w:eastAsia="Times New Roman" w:hAnsi="Times New Roman" w:cs="Times New Roman"/>
            <w:sz w:val="24"/>
            <w:szCs w:val="24"/>
          </w:rPr>
          <w:t>https://urait.ru/bcode/518086</w:t>
        </w:r>
      </w:hyperlink>
    </w:p>
    <w:p w:rsidR="00310D6B" w:rsidRPr="00F4527D" w:rsidRDefault="00310D6B" w:rsidP="00310D6B">
      <w:pPr>
        <w:numPr>
          <w:ilvl w:val="0"/>
          <w:numId w:val="25"/>
        </w:numPr>
        <w:tabs>
          <w:tab w:val="left" w:pos="142"/>
          <w:tab w:val="left" w:pos="993"/>
          <w:tab w:val="left" w:pos="1134"/>
          <w:tab w:val="num"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proofErr w:type="spellStart"/>
      <w:r w:rsidRPr="00F4527D">
        <w:rPr>
          <w:rFonts w:ascii="Times New Roman" w:eastAsia="Times New Roman" w:hAnsi="Times New Roman" w:cs="Times New Roman"/>
          <w:sz w:val="24"/>
          <w:szCs w:val="24"/>
        </w:rPr>
        <w:t>Рахимянов</w:t>
      </w:r>
      <w:proofErr w:type="spellEnd"/>
      <w:r w:rsidRPr="00F4527D">
        <w:rPr>
          <w:rFonts w:ascii="Times New Roman" w:eastAsia="Times New Roman" w:hAnsi="Times New Roman" w:cs="Times New Roman"/>
          <w:sz w:val="24"/>
          <w:szCs w:val="24"/>
        </w:rPr>
        <w:t>, Х. М.  Технология машиностроения: сборка и монтаж</w:t>
      </w:r>
      <w:proofErr w:type="gramStart"/>
      <w:r w:rsidRPr="00F4527D">
        <w:rPr>
          <w:rFonts w:ascii="Times New Roman" w:eastAsia="Times New Roman" w:hAnsi="Times New Roman" w:cs="Times New Roman"/>
          <w:sz w:val="24"/>
          <w:szCs w:val="24"/>
        </w:rPr>
        <w:t xml:space="preserve"> :</w:t>
      </w:r>
      <w:proofErr w:type="gramEnd"/>
      <w:r w:rsidRPr="00F4527D">
        <w:rPr>
          <w:rFonts w:ascii="Times New Roman" w:eastAsia="Times New Roman" w:hAnsi="Times New Roman" w:cs="Times New Roman"/>
          <w:sz w:val="24"/>
          <w:szCs w:val="24"/>
        </w:rPr>
        <w:t xml:space="preserve"> учебное пособие для среднего профессионального образования / Х. М. </w:t>
      </w:r>
      <w:proofErr w:type="spellStart"/>
      <w:r w:rsidRPr="00F4527D">
        <w:rPr>
          <w:rFonts w:ascii="Times New Roman" w:eastAsia="Times New Roman" w:hAnsi="Times New Roman" w:cs="Times New Roman"/>
          <w:sz w:val="24"/>
          <w:szCs w:val="24"/>
        </w:rPr>
        <w:t>Рахимянов</w:t>
      </w:r>
      <w:proofErr w:type="spellEnd"/>
      <w:r w:rsidRPr="00F4527D">
        <w:rPr>
          <w:rFonts w:ascii="Times New Roman" w:eastAsia="Times New Roman" w:hAnsi="Times New Roman" w:cs="Times New Roman"/>
          <w:sz w:val="24"/>
          <w:szCs w:val="24"/>
        </w:rPr>
        <w:t xml:space="preserve">, Б. А. Красильников, Э. З. Мартынов. — 2-е изд. — Москва : Издательство </w:t>
      </w:r>
      <w:proofErr w:type="spellStart"/>
      <w:r w:rsidRPr="00F4527D">
        <w:rPr>
          <w:rFonts w:ascii="Times New Roman" w:eastAsia="Times New Roman" w:hAnsi="Times New Roman" w:cs="Times New Roman"/>
          <w:sz w:val="24"/>
          <w:szCs w:val="24"/>
        </w:rPr>
        <w:t>Юрайт</w:t>
      </w:r>
      <w:proofErr w:type="spellEnd"/>
      <w:r w:rsidRPr="00F4527D">
        <w:rPr>
          <w:rFonts w:ascii="Times New Roman" w:eastAsia="Times New Roman" w:hAnsi="Times New Roman" w:cs="Times New Roman"/>
          <w:sz w:val="24"/>
          <w:szCs w:val="24"/>
        </w:rPr>
        <w:t>, 2023. — 241 с. — (Профессиональное образование). — ISBN 978-5-534-04387-7. — Текст</w:t>
      </w:r>
      <w:proofErr w:type="gramStart"/>
      <w:r w:rsidRPr="00F4527D">
        <w:rPr>
          <w:rFonts w:ascii="Times New Roman" w:eastAsia="Times New Roman" w:hAnsi="Times New Roman" w:cs="Times New Roman"/>
          <w:sz w:val="24"/>
          <w:szCs w:val="24"/>
        </w:rPr>
        <w:t xml:space="preserve"> :</w:t>
      </w:r>
      <w:proofErr w:type="gramEnd"/>
      <w:r w:rsidRPr="00F4527D">
        <w:rPr>
          <w:rFonts w:ascii="Times New Roman" w:eastAsia="Times New Roman" w:hAnsi="Times New Roman" w:cs="Times New Roman"/>
          <w:sz w:val="24"/>
          <w:szCs w:val="24"/>
        </w:rPr>
        <w:t xml:space="preserve"> электронный // Образовательная платформа </w:t>
      </w:r>
      <w:proofErr w:type="spellStart"/>
      <w:r w:rsidRPr="00F4527D">
        <w:rPr>
          <w:rFonts w:ascii="Times New Roman" w:eastAsia="Times New Roman" w:hAnsi="Times New Roman" w:cs="Times New Roman"/>
          <w:sz w:val="24"/>
          <w:szCs w:val="24"/>
        </w:rPr>
        <w:t>Юрайт</w:t>
      </w:r>
      <w:proofErr w:type="spellEnd"/>
      <w:r w:rsidRPr="00F4527D">
        <w:rPr>
          <w:rFonts w:ascii="Times New Roman" w:eastAsia="Times New Roman" w:hAnsi="Times New Roman" w:cs="Times New Roman"/>
          <w:sz w:val="24"/>
          <w:szCs w:val="24"/>
        </w:rPr>
        <w:t xml:space="preserve"> [сайт]. — URL: https://urait.ru/bcode/514793</w:t>
      </w:r>
    </w:p>
    <w:p w:rsidR="00310D6B" w:rsidRPr="005D5AA1" w:rsidRDefault="00310D6B" w:rsidP="00310D6B">
      <w:pPr>
        <w:tabs>
          <w:tab w:val="left" w:pos="142"/>
          <w:tab w:val="left" w:pos="993"/>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i/>
          <w:iCs/>
          <w:sz w:val="24"/>
          <w:szCs w:val="24"/>
          <w:lang w:eastAsia="ru-RU"/>
        </w:rPr>
      </w:pPr>
    </w:p>
    <w:p w:rsidR="00310D6B" w:rsidRPr="005D5AA1" w:rsidRDefault="00310D6B" w:rsidP="00310D6B">
      <w:pPr>
        <w:tabs>
          <w:tab w:val="left" w:pos="142"/>
          <w:tab w:val="left" w:pos="993"/>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ru-RU"/>
        </w:rPr>
        <w:tab/>
      </w:r>
      <w:r w:rsidRPr="005D5AA1">
        <w:rPr>
          <w:rFonts w:ascii="Times New Roman" w:eastAsia="Times New Roman" w:hAnsi="Times New Roman" w:cs="Times New Roman"/>
          <w:b/>
          <w:bCs/>
          <w:sz w:val="24"/>
          <w:szCs w:val="24"/>
          <w:lang w:eastAsia="ru-RU"/>
        </w:rPr>
        <w:t>3.2.3. Дополнительные источники</w:t>
      </w:r>
    </w:p>
    <w:p w:rsidR="00310D6B" w:rsidRPr="00F4527D" w:rsidRDefault="00310D6B" w:rsidP="00310D6B">
      <w:pPr>
        <w:tabs>
          <w:tab w:val="left" w:pos="851"/>
        </w:tabs>
        <w:spacing w:before="120"/>
        <w:ind w:firstLine="567"/>
        <w:jc w:val="both"/>
        <w:rPr>
          <w:rFonts w:ascii="Times New Roman" w:eastAsia="Times New Roman" w:hAnsi="Times New Roman" w:cs="Times New Roman"/>
          <w:sz w:val="24"/>
          <w:szCs w:val="24"/>
          <w:lang w:eastAsia="ru-RU"/>
        </w:rPr>
      </w:pPr>
      <w:r w:rsidRPr="00F4527D">
        <w:rPr>
          <w:rFonts w:ascii="Times New Roman" w:eastAsia="Times New Roman" w:hAnsi="Times New Roman" w:cs="Times New Roman"/>
          <w:sz w:val="24"/>
          <w:szCs w:val="24"/>
          <w:lang w:eastAsia="ru-RU"/>
        </w:rPr>
        <w:t>1.Воронин, Н.Н. Технология конструкционных материалов: учебное иллюстрированное пособие [Текст] / Н. Н. Воронин, Е. Г. </w:t>
      </w:r>
      <w:proofErr w:type="spellStart"/>
      <w:r w:rsidRPr="00F4527D">
        <w:rPr>
          <w:rFonts w:ascii="Times New Roman" w:eastAsia="Times New Roman" w:hAnsi="Times New Roman" w:cs="Times New Roman"/>
          <w:sz w:val="24"/>
          <w:szCs w:val="24"/>
          <w:lang w:eastAsia="ru-RU"/>
        </w:rPr>
        <w:t>Зарембо</w:t>
      </w:r>
      <w:proofErr w:type="spellEnd"/>
      <w:r w:rsidRPr="00F4527D">
        <w:rPr>
          <w:rFonts w:ascii="Times New Roman" w:eastAsia="Times New Roman" w:hAnsi="Times New Roman" w:cs="Times New Roman"/>
          <w:sz w:val="24"/>
          <w:szCs w:val="24"/>
          <w:lang w:eastAsia="ru-RU"/>
        </w:rPr>
        <w:t>. – М.: ФГБОУ «Учебно-методический центр по образованию на железнодорожном транспорте», 2013. – 72 с.</w:t>
      </w:r>
    </w:p>
    <w:p w:rsidR="00310D6B" w:rsidRPr="00F4527D" w:rsidRDefault="00310D6B" w:rsidP="00310D6B">
      <w:pPr>
        <w:tabs>
          <w:tab w:val="left" w:pos="993"/>
        </w:tabs>
        <w:ind w:firstLine="567"/>
        <w:jc w:val="both"/>
        <w:rPr>
          <w:rFonts w:ascii="Times New Roman" w:eastAsia="Times New Roman" w:hAnsi="Times New Roman" w:cs="Times New Roman"/>
          <w:sz w:val="24"/>
          <w:szCs w:val="24"/>
        </w:rPr>
      </w:pPr>
      <w:r w:rsidRPr="00F4527D">
        <w:rPr>
          <w:rFonts w:ascii="Times New Roman" w:eastAsia="Times New Roman" w:hAnsi="Times New Roman" w:cs="Times New Roman"/>
          <w:sz w:val="24"/>
          <w:szCs w:val="24"/>
        </w:rPr>
        <w:t>2.</w:t>
      </w:r>
      <w:r w:rsidRPr="00F4527D">
        <w:rPr>
          <w:rFonts w:ascii="Times New Roman" w:eastAsia="Times New Roman" w:hAnsi="Times New Roman" w:cs="Times New Roman"/>
          <w:sz w:val="24"/>
          <w:szCs w:val="24"/>
        </w:rPr>
        <w:tab/>
        <w:t xml:space="preserve">Нестеренко В.М., Технология электромонтажных работ: </w:t>
      </w:r>
      <w:proofErr w:type="spellStart"/>
      <w:r w:rsidRPr="00F4527D">
        <w:rPr>
          <w:rFonts w:ascii="Times New Roman" w:eastAsia="Times New Roman" w:hAnsi="Times New Roman" w:cs="Times New Roman"/>
          <w:sz w:val="24"/>
          <w:szCs w:val="24"/>
        </w:rPr>
        <w:t>учеб</w:t>
      </w:r>
      <w:proofErr w:type="gramStart"/>
      <w:r w:rsidRPr="00F4527D">
        <w:rPr>
          <w:rFonts w:ascii="Times New Roman" w:eastAsia="Times New Roman" w:hAnsi="Times New Roman" w:cs="Times New Roman"/>
          <w:sz w:val="24"/>
          <w:szCs w:val="24"/>
        </w:rPr>
        <w:t>.п</w:t>
      </w:r>
      <w:proofErr w:type="gramEnd"/>
      <w:r w:rsidRPr="00F4527D">
        <w:rPr>
          <w:rFonts w:ascii="Times New Roman" w:eastAsia="Times New Roman" w:hAnsi="Times New Roman" w:cs="Times New Roman"/>
          <w:sz w:val="24"/>
          <w:szCs w:val="24"/>
        </w:rPr>
        <w:t>особие</w:t>
      </w:r>
      <w:proofErr w:type="spellEnd"/>
      <w:r w:rsidRPr="00F4527D">
        <w:rPr>
          <w:rFonts w:ascii="Times New Roman" w:eastAsia="Times New Roman" w:hAnsi="Times New Roman" w:cs="Times New Roman"/>
          <w:sz w:val="24"/>
          <w:szCs w:val="24"/>
        </w:rPr>
        <w:t xml:space="preserve"> для учреждений нач. проф. образования / В.М. Нестеренко, А.М. </w:t>
      </w:r>
      <w:proofErr w:type="spellStart"/>
      <w:r w:rsidRPr="00F4527D">
        <w:rPr>
          <w:rFonts w:ascii="Times New Roman" w:eastAsia="Times New Roman" w:hAnsi="Times New Roman" w:cs="Times New Roman"/>
          <w:sz w:val="24"/>
          <w:szCs w:val="24"/>
        </w:rPr>
        <w:t>Мысьянов</w:t>
      </w:r>
      <w:proofErr w:type="spellEnd"/>
      <w:r w:rsidRPr="00F4527D">
        <w:rPr>
          <w:rFonts w:ascii="Times New Roman" w:eastAsia="Times New Roman" w:hAnsi="Times New Roman" w:cs="Times New Roman"/>
          <w:sz w:val="24"/>
          <w:szCs w:val="24"/>
        </w:rPr>
        <w:t xml:space="preserve">. — 10-е изд., </w:t>
      </w:r>
      <w:proofErr w:type="spellStart"/>
      <w:r w:rsidRPr="00F4527D">
        <w:rPr>
          <w:rFonts w:ascii="Times New Roman" w:eastAsia="Times New Roman" w:hAnsi="Times New Roman" w:cs="Times New Roman"/>
          <w:sz w:val="24"/>
          <w:szCs w:val="24"/>
        </w:rPr>
        <w:t>испр</w:t>
      </w:r>
      <w:proofErr w:type="spellEnd"/>
      <w:r w:rsidRPr="00F4527D">
        <w:rPr>
          <w:rFonts w:ascii="Times New Roman" w:eastAsia="Times New Roman" w:hAnsi="Times New Roman" w:cs="Times New Roman"/>
          <w:sz w:val="24"/>
          <w:szCs w:val="24"/>
        </w:rPr>
        <w:t>. — М.: Издательский центр. «Академия», 2013. — 592 с.</w:t>
      </w:r>
    </w:p>
    <w:p w:rsidR="00310D6B" w:rsidRPr="00F4527D" w:rsidRDefault="00310D6B" w:rsidP="00310D6B">
      <w:pPr>
        <w:tabs>
          <w:tab w:val="left" w:pos="993"/>
        </w:tabs>
        <w:ind w:firstLine="567"/>
        <w:jc w:val="both"/>
        <w:rPr>
          <w:rFonts w:ascii="Times New Roman" w:eastAsia="Times New Roman" w:hAnsi="Times New Roman" w:cs="Times New Roman"/>
          <w:sz w:val="24"/>
          <w:szCs w:val="24"/>
        </w:rPr>
      </w:pPr>
      <w:r w:rsidRPr="00F4527D">
        <w:rPr>
          <w:rFonts w:ascii="Times New Roman" w:eastAsia="Times New Roman" w:hAnsi="Times New Roman" w:cs="Times New Roman"/>
          <w:sz w:val="24"/>
          <w:szCs w:val="24"/>
        </w:rPr>
        <w:t>3.  Покровский Б.С. Слесарно-сборочные работы. М.: Академия, 2014 – 352 с.. 3.</w:t>
      </w:r>
      <w:r w:rsidRPr="00F4527D">
        <w:rPr>
          <w:rFonts w:ascii="Times New Roman" w:eastAsia="Times New Roman" w:hAnsi="Times New Roman" w:cs="Times New Roman"/>
          <w:sz w:val="24"/>
          <w:szCs w:val="24"/>
          <w:shd w:val="clear" w:color="auto" w:fill="FFFFFF"/>
        </w:rPr>
        <w:t>Багдасарова Т.А. Допуски и технические измерения: Контрольные материалы.</w:t>
      </w:r>
      <w:r w:rsidRPr="00F4527D">
        <w:rPr>
          <w:rFonts w:ascii="Times New Roman" w:eastAsia="Times New Roman" w:hAnsi="Times New Roman" w:cs="Times New Roman"/>
          <w:b/>
          <w:bCs/>
          <w:sz w:val="24"/>
          <w:szCs w:val="24"/>
          <w:shd w:val="clear" w:color="auto" w:fill="FFFFFF"/>
        </w:rPr>
        <w:t> </w:t>
      </w:r>
      <w:r w:rsidRPr="00F4527D">
        <w:rPr>
          <w:rFonts w:ascii="Times New Roman" w:eastAsia="Times New Roman" w:hAnsi="Times New Roman" w:cs="Times New Roman"/>
          <w:sz w:val="24"/>
          <w:szCs w:val="24"/>
          <w:shd w:val="clear" w:color="auto" w:fill="FFFFFF"/>
        </w:rPr>
        <w:t xml:space="preserve"> Учебное пособие для нач. проф. образования. — 3-е изд., стер. — М.: Академия, 2013. – 64 с.</w:t>
      </w:r>
    </w:p>
    <w:p w:rsidR="00310D6B" w:rsidRPr="00F4527D" w:rsidRDefault="00310D6B" w:rsidP="00310D6B">
      <w:pPr>
        <w:tabs>
          <w:tab w:val="left" w:pos="993"/>
        </w:tabs>
        <w:ind w:firstLine="567"/>
        <w:jc w:val="both"/>
        <w:rPr>
          <w:rFonts w:ascii="Times New Roman" w:eastAsia="Times New Roman" w:hAnsi="Times New Roman" w:cs="Times New Roman"/>
          <w:sz w:val="24"/>
          <w:szCs w:val="24"/>
        </w:rPr>
      </w:pPr>
      <w:r w:rsidRPr="00F4527D">
        <w:rPr>
          <w:rFonts w:ascii="Times New Roman" w:eastAsia="Times New Roman" w:hAnsi="Times New Roman" w:cs="Times New Roman"/>
          <w:sz w:val="24"/>
          <w:szCs w:val="24"/>
        </w:rPr>
        <w:t>4.</w:t>
      </w:r>
      <w:r w:rsidRPr="00F4527D">
        <w:rPr>
          <w:rFonts w:ascii="Times New Roman" w:eastAsia="Times New Roman" w:hAnsi="Times New Roman" w:cs="Times New Roman"/>
          <w:sz w:val="24"/>
          <w:szCs w:val="24"/>
        </w:rPr>
        <w:tab/>
        <w:t>Покровский Б.С. Скакун В.А. Слесарное дело: Альбом плакатов. М.: Академия, 2009. – 30 шт.</w:t>
      </w:r>
    </w:p>
    <w:p w:rsidR="00310D6B" w:rsidRPr="00F4527D" w:rsidRDefault="00310D6B" w:rsidP="00310D6B">
      <w:pPr>
        <w:tabs>
          <w:tab w:val="left" w:pos="993"/>
          <w:tab w:val="left" w:pos="1134"/>
        </w:tabs>
        <w:ind w:firstLine="567"/>
        <w:jc w:val="both"/>
        <w:rPr>
          <w:rFonts w:ascii="Times New Roman" w:eastAsia="Times New Roman" w:hAnsi="Times New Roman" w:cs="Times New Roman"/>
          <w:sz w:val="24"/>
          <w:szCs w:val="24"/>
        </w:rPr>
      </w:pPr>
      <w:r w:rsidRPr="00F4527D">
        <w:rPr>
          <w:rFonts w:ascii="Times New Roman" w:eastAsia="Times New Roman" w:hAnsi="Times New Roman" w:cs="Times New Roman"/>
          <w:sz w:val="24"/>
          <w:szCs w:val="24"/>
        </w:rPr>
        <w:t>5.</w:t>
      </w:r>
      <w:r w:rsidRPr="00F4527D">
        <w:rPr>
          <w:rFonts w:ascii="Times New Roman" w:eastAsia="Times New Roman" w:hAnsi="Times New Roman" w:cs="Times New Roman"/>
          <w:sz w:val="24"/>
          <w:szCs w:val="24"/>
        </w:rPr>
        <w:tab/>
        <w:t>Покровский Б.С., Скакун В.А. Справочник слесаря. М.: Академия, 2008. -  384 с.</w:t>
      </w:r>
    </w:p>
    <w:p w:rsidR="00310D6B" w:rsidRDefault="00310D6B" w:rsidP="00396E59"/>
    <w:p w:rsidR="00BC141B" w:rsidRDefault="00BC141B" w:rsidP="00396E59"/>
    <w:p w:rsidR="00B80CD9" w:rsidRPr="00EF6FB5" w:rsidRDefault="00B80CD9" w:rsidP="00B80CD9">
      <w:pPr>
        <w:pStyle w:val="1f"/>
        <w:rPr>
          <w:rFonts w:ascii="Times New Roman" w:hAnsi="Times New Roman"/>
          <w:b w:val="0"/>
          <w:bCs w:val="0"/>
        </w:rPr>
      </w:pPr>
      <w:r w:rsidRPr="00EF6FB5">
        <w:rPr>
          <w:rFonts w:ascii="Times New Roman" w:hAnsi="Times New Roman"/>
        </w:rPr>
        <w:lastRenderedPageBreak/>
        <w:t xml:space="preserve">4. Контроль и оценка результатов </w:t>
      </w:r>
      <w:r w:rsidRPr="00EF6FB5">
        <w:rPr>
          <w:rFonts w:ascii="Times New Roman" w:hAnsi="Times New Roman"/>
        </w:rPr>
        <w:br/>
        <w:t>освоения 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3"/>
        <w:gridCol w:w="3772"/>
        <w:gridCol w:w="2757"/>
      </w:tblGrid>
      <w:tr w:rsidR="00EF6FB5" w:rsidRPr="00EF6FB5" w:rsidTr="00BC141B">
        <w:trPr>
          <w:trHeight w:val="519"/>
        </w:trPr>
        <w:tc>
          <w:tcPr>
            <w:tcW w:w="1784" w:type="pct"/>
            <w:vAlign w:val="center"/>
          </w:tcPr>
          <w:p w:rsidR="00B80CD9" w:rsidRPr="00EF6FB5" w:rsidRDefault="00B80CD9" w:rsidP="00710F6D">
            <w:pPr>
              <w:suppressAutoHyphens/>
              <w:spacing w:line="276" w:lineRule="auto"/>
              <w:contextualSpacing/>
              <w:jc w:val="center"/>
              <w:rPr>
                <w:rFonts w:ascii="Times New Roman" w:hAnsi="Times New Roman" w:cs="Times New Roman"/>
                <w:b/>
                <w:iCs/>
                <w:sz w:val="24"/>
                <w:szCs w:val="24"/>
              </w:rPr>
            </w:pPr>
            <w:r w:rsidRPr="00EF6FB5">
              <w:rPr>
                <w:rFonts w:ascii="Times New Roman" w:hAnsi="Times New Roman" w:cs="Times New Roman"/>
                <w:b/>
                <w:iCs/>
                <w:sz w:val="24"/>
                <w:szCs w:val="24"/>
              </w:rPr>
              <w:t>Результаты обучения</w:t>
            </w:r>
          </w:p>
        </w:tc>
        <w:tc>
          <w:tcPr>
            <w:tcW w:w="1858" w:type="pct"/>
            <w:vAlign w:val="center"/>
          </w:tcPr>
          <w:p w:rsidR="00B80CD9" w:rsidRPr="00EF6FB5" w:rsidRDefault="00B80CD9" w:rsidP="00710F6D">
            <w:pPr>
              <w:suppressAutoHyphens/>
              <w:spacing w:line="276" w:lineRule="auto"/>
              <w:contextualSpacing/>
              <w:jc w:val="center"/>
              <w:rPr>
                <w:rFonts w:ascii="Times New Roman" w:hAnsi="Times New Roman" w:cs="Times New Roman"/>
                <w:b/>
                <w:sz w:val="24"/>
                <w:szCs w:val="24"/>
              </w:rPr>
            </w:pPr>
            <w:r w:rsidRPr="00EF6FB5">
              <w:rPr>
                <w:rFonts w:ascii="Times New Roman" w:hAnsi="Times New Roman" w:cs="Times New Roman"/>
                <w:b/>
                <w:iCs/>
                <w:sz w:val="24"/>
                <w:szCs w:val="24"/>
              </w:rPr>
              <w:t>Показатели освоенности компетенций</w:t>
            </w:r>
          </w:p>
        </w:tc>
        <w:tc>
          <w:tcPr>
            <w:tcW w:w="1358" w:type="pct"/>
            <w:vAlign w:val="center"/>
          </w:tcPr>
          <w:p w:rsidR="00B80CD9" w:rsidRPr="00EF6FB5" w:rsidRDefault="00B80CD9" w:rsidP="00710F6D">
            <w:pPr>
              <w:suppressAutoHyphens/>
              <w:spacing w:line="276" w:lineRule="auto"/>
              <w:contextualSpacing/>
              <w:jc w:val="center"/>
              <w:rPr>
                <w:rFonts w:ascii="Times New Roman" w:hAnsi="Times New Roman" w:cs="Times New Roman"/>
                <w:b/>
                <w:sz w:val="24"/>
                <w:szCs w:val="24"/>
              </w:rPr>
            </w:pPr>
            <w:r w:rsidRPr="00EF6FB5">
              <w:rPr>
                <w:rFonts w:ascii="Times New Roman" w:hAnsi="Times New Roman" w:cs="Times New Roman"/>
                <w:b/>
                <w:sz w:val="24"/>
                <w:szCs w:val="24"/>
              </w:rPr>
              <w:t>Методы оценки</w:t>
            </w:r>
          </w:p>
        </w:tc>
      </w:tr>
      <w:tr w:rsidR="00EF6FB5" w:rsidRPr="00EF6FB5" w:rsidTr="00BC141B">
        <w:trPr>
          <w:trHeight w:val="698"/>
        </w:trPr>
        <w:tc>
          <w:tcPr>
            <w:tcW w:w="1784" w:type="pct"/>
          </w:tcPr>
          <w:p w:rsidR="00B80CD9" w:rsidRPr="0050195E" w:rsidRDefault="00B80CD9" w:rsidP="00710F6D">
            <w:pPr>
              <w:suppressAutoHyphens/>
              <w:spacing w:line="276" w:lineRule="auto"/>
              <w:contextualSpacing/>
              <w:rPr>
                <w:rFonts w:ascii="Times New Roman" w:hAnsi="Times New Roman" w:cs="Times New Roman"/>
                <w:b/>
                <w:bCs/>
                <w:i/>
                <w:sz w:val="24"/>
                <w:szCs w:val="24"/>
              </w:rPr>
            </w:pPr>
            <w:r w:rsidRPr="0050195E">
              <w:rPr>
                <w:rFonts w:ascii="Times New Roman" w:hAnsi="Times New Roman" w:cs="Times New Roman"/>
                <w:b/>
                <w:bCs/>
                <w:i/>
                <w:sz w:val="24"/>
                <w:szCs w:val="24"/>
              </w:rPr>
              <w:t xml:space="preserve">Знает: </w:t>
            </w:r>
          </w:p>
          <w:p w:rsidR="00310D6B" w:rsidRPr="00EF6FB5" w:rsidRDefault="00EF6FB5" w:rsidP="00310D6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310D6B" w:rsidRPr="00EF6FB5">
              <w:rPr>
                <w:rFonts w:ascii="Times New Roman" w:eastAsia="Times New Roman" w:hAnsi="Times New Roman" w:cs="Times New Roman"/>
                <w:sz w:val="24"/>
                <w:szCs w:val="24"/>
                <w:lang w:eastAsia="ru-RU"/>
              </w:rPr>
              <w:t>сновные понятия и определения технологических процессов изготовления деталей и изделий;</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основные виды слесарных работ, технологии их проведения, применяемые инструменты и приспособления;</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основы резания металлов в пределах выполняемой работы;</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основные сведения о механизмах, машинах, деталях машин, сопротивлении материалов;</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слесарные операции, их назначения, приемы и правила выполнения;</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технологический процесс слесарной обработки;</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слесарный инструмент и приспособления, их устройства, назначения и правила применения;</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правила заточки и доводки слесарного инструмента;</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правила и приемов сборки деталей под сварку;</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технологическую документацию на выполняемые работы, ее виды и содержание;</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 xml:space="preserve">технологические процессы и технические условия сборки, разборки, ремонта, </w:t>
            </w:r>
            <w:proofErr w:type="spellStart"/>
            <w:r w:rsidRPr="00EF6FB5">
              <w:rPr>
                <w:rFonts w:ascii="Times New Roman" w:eastAsia="Times New Roman" w:hAnsi="Times New Roman" w:cs="Times New Roman"/>
                <w:sz w:val="24"/>
                <w:szCs w:val="24"/>
                <w:lang w:eastAsia="ru-RU"/>
              </w:rPr>
              <w:t>подналадки</w:t>
            </w:r>
            <w:proofErr w:type="spellEnd"/>
            <w:r w:rsidRPr="00EF6FB5">
              <w:rPr>
                <w:rFonts w:ascii="Times New Roman" w:eastAsia="Times New Roman" w:hAnsi="Times New Roman" w:cs="Times New Roman"/>
                <w:sz w:val="24"/>
                <w:szCs w:val="24"/>
                <w:lang w:eastAsia="ru-RU"/>
              </w:rPr>
              <w:t xml:space="preserve"> узлов, сборочных единиц и механизмов, испытания и приемки;</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подъемно-транспортное оборудование, его виды и назначения;</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правила эксплуатации грузоподъемных средств и механизмов, управляемых с пола;</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допуски и посадки, классы точности, частоты;</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 xml:space="preserve">принципиальные схемы средств </w:t>
            </w:r>
            <w:r w:rsidRPr="00EF6FB5">
              <w:rPr>
                <w:rFonts w:ascii="Times New Roman" w:eastAsia="Times New Roman" w:hAnsi="Times New Roman" w:cs="Times New Roman"/>
                <w:sz w:val="24"/>
                <w:szCs w:val="24"/>
                <w:lang w:eastAsia="ru-RU"/>
              </w:rPr>
              <w:lastRenderedPageBreak/>
              <w:t>измерений;</w:t>
            </w:r>
          </w:p>
          <w:p w:rsidR="00310D6B" w:rsidRPr="00EF6FB5" w:rsidRDefault="00310D6B" w:rsidP="00310D6B">
            <w:pPr>
              <w:suppressAutoHyphens/>
              <w:spacing w:line="276" w:lineRule="auto"/>
              <w:contextualSpacing/>
              <w:rPr>
                <w:rFonts w:ascii="Times New Roman" w:hAnsi="Times New Roman" w:cs="Times New Roman"/>
                <w:bCs/>
                <w:i/>
                <w:sz w:val="24"/>
                <w:szCs w:val="24"/>
              </w:rPr>
            </w:pPr>
            <w:r w:rsidRPr="00EF6FB5">
              <w:rPr>
                <w:rFonts w:ascii="Times New Roman" w:eastAsia="Times New Roman" w:hAnsi="Times New Roman" w:cs="Times New Roman"/>
                <w:sz w:val="24"/>
                <w:szCs w:val="24"/>
                <w:lang w:eastAsia="ru-RU"/>
              </w:rPr>
              <w:t>назначения и правила применения контрольно-измерительного инструмента</w:t>
            </w:r>
          </w:p>
          <w:p w:rsidR="00310D6B" w:rsidRPr="00EF6FB5" w:rsidRDefault="00310D6B" w:rsidP="00310D6B">
            <w:pPr>
              <w:suppressAutoHyphens/>
              <w:spacing w:line="276" w:lineRule="auto"/>
              <w:contextualSpacing/>
              <w:rPr>
                <w:rFonts w:ascii="Times New Roman" w:hAnsi="Times New Roman" w:cs="Times New Roman"/>
                <w:bCs/>
                <w:i/>
                <w:sz w:val="24"/>
                <w:szCs w:val="24"/>
              </w:rPr>
            </w:pPr>
          </w:p>
          <w:p w:rsidR="00B80CD9" w:rsidRPr="0050195E" w:rsidRDefault="00B80CD9" w:rsidP="00310D6B">
            <w:pPr>
              <w:suppressAutoHyphens/>
              <w:spacing w:line="276" w:lineRule="auto"/>
              <w:contextualSpacing/>
              <w:rPr>
                <w:rFonts w:ascii="Times New Roman" w:hAnsi="Times New Roman" w:cs="Times New Roman"/>
                <w:b/>
                <w:bCs/>
                <w:i/>
                <w:sz w:val="24"/>
                <w:szCs w:val="24"/>
              </w:rPr>
            </w:pPr>
            <w:r w:rsidRPr="0050195E">
              <w:rPr>
                <w:rFonts w:ascii="Times New Roman" w:hAnsi="Times New Roman" w:cs="Times New Roman"/>
                <w:b/>
                <w:bCs/>
                <w:i/>
                <w:sz w:val="24"/>
                <w:szCs w:val="24"/>
              </w:rPr>
              <w:t xml:space="preserve">Умеет: </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 xml:space="preserve">читать </w:t>
            </w:r>
            <w:proofErr w:type="spellStart"/>
            <w:r w:rsidRPr="00EF6FB5">
              <w:rPr>
                <w:rFonts w:ascii="Times New Roman" w:eastAsia="Times New Roman" w:hAnsi="Times New Roman" w:cs="Times New Roman"/>
                <w:sz w:val="24"/>
                <w:szCs w:val="24"/>
                <w:lang w:eastAsia="ru-RU"/>
              </w:rPr>
              <w:t>инструкционно</w:t>
            </w:r>
            <w:proofErr w:type="spellEnd"/>
            <w:r w:rsidRPr="00EF6FB5">
              <w:rPr>
                <w:rFonts w:ascii="Times New Roman" w:eastAsia="Times New Roman" w:hAnsi="Times New Roman" w:cs="Times New Roman"/>
                <w:sz w:val="24"/>
                <w:szCs w:val="24"/>
                <w:lang w:eastAsia="ru-RU"/>
              </w:rPr>
              <w:t>-техническую документацию;</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составлять технологический процесс по чертежам.</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 xml:space="preserve">пользоваться </w:t>
            </w:r>
            <w:proofErr w:type="spellStart"/>
            <w:r w:rsidRPr="00EF6FB5">
              <w:rPr>
                <w:rFonts w:ascii="Times New Roman" w:eastAsia="Times New Roman" w:hAnsi="Times New Roman" w:cs="Times New Roman"/>
                <w:sz w:val="24"/>
                <w:szCs w:val="24"/>
                <w:lang w:eastAsia="ru-RU"/>
              </w:rPr>
              <w:t>инструкционно</w:t>
            </w:r>
            <w:proofErr w:type="spellEnd"/>
            <w:r w:rsidRPr="00EF6FB5">
              <w:rPr>
                <w:rFonts w:ascii="Times New Roman" w:eastAsia="Times New Roman" w:hAnsi="Times New Roman" w:cs="Times New Roman"/>
                <w:sz w:val="24"/>
                <w:szCs w:val="24"/>
                <w:lang w:eastAsia="ru-RU"/>
              </w:rPr>
              <w:t>-технической документацией; контрольно- измерительным инструментом;</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 xml:space="preserve">производить вырубание </w:t>
            </w:r>
            <w:proofErr w:type="spellStart"/>
            <w:r w:rsidRPr="00EF6FB5">
              <w:rPr>
                <w:rFonts w:ascii="Times New Roman" w:eastAsia="Times New Roman" w:hAnsi="Times New Roman" w:cs="Times New Roman"/>
                <w:sz w:val="24"/>
                <w:szCs w:val="24"/>
                <w:lang w:eastAsia="ru-RU"/>
              </w:rPr>
              <w:t>крейцмейселем</w:t>
            </w:r>
            <w:proofErr w:type="spellEnd"/>
            <w:r w:rsidRPr="00EF6FB5">
              <w:rPr>
                <w:rFonts w:ascii="Times New Roman" w:eastAsia="Times New Roman" w:hAnsi="Times New Roman" w:cs="Times New Roman"/>
                <w:sz w:val="24"/>
                <w:szCs w:val="24"/>
                <w:lang w:eastAsia="ru-RU"/>
              </w:rPr>
              <w:t xml:space="preserve"> прямолинейных и криволинейных пазов и каналов</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производить правку листового, полосового и пруткового материала, правка (рихтовка) закаленных деталей;</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сгибать детали из листового и полосового металла различной конфигурации, труб в горячем и холодном состоянии;</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распиливание квадратных, трехгранных и многоугольных отверстий.</w:t>
            </w:r>
          </w:p>
          <w:p w:rsidR="00310D6B" w:rsidRPr="00EF6FB5" w:rsidRDefault="00310D6B" w:rsidP="00310D6B">
            <w:pPr>
              <w:rPr>
                <w:rFonts w:ascii="Times New Roman" w:eastAsia="Times New Roman" w:hAnsi="Times New Roman" w:cs="Times New Roman"/>
                <w:sz w:val="24"/>
                <w:szCs w:val="24"/>
                <w:lang w:eastAsia="ru-RU"/>
              </w:rPr>
            </w:pPr>
            <w:r w:rsidRPr="00EF6FB5">
              <w:rPr>
                <w:rFonts w:ascii="Times New Roman" w:eastAsia="Times New Roman" w:hAnsi="Times New Roman" w:cs="Times New Roman"/>
                <w:sz w:val="24"/>
                <w:szCs w:val="24"/>
                <w:lang w:eastAsia="ru-RU"/>
              </w:rPr>
              <w:t>осуществлять опиливание металла; обработку отверстий и резьбовых поверхностей;</w:t>
            </w:r>
          </w:p>
          <w:p w:rsidR="00B80CD9" w:rsidRPr="00EF6FB5" w:rsidRDefault="00310D6B" w:rsidP="00310D6B">
            <w:pPr>
              <w:suppressAutoHyphens/>
              <w:spacing w:line="276" w:lineRule="auto"/>
              <w:contextualSpacing/>
              <w:rPr>
                <w:rFonts w:ascii="Times New Roman" w:hAnsi="Times New Roman" w:cs="Times New Roman"/>
                <w:i/>
                <w:sz w:val="24"/>
                <w:szCs w:val="24"/>
              </w:rPr>
            </w:pPr>
            <w:r w:rsidRPr="00EF6FB5">
              <w:rPr>
                <w:rFonts w:ascii="Times New Roman" w:eastAsia="Times New Roman" w:hAnsi="Times New Roman" w:cs="Times New Roman"/>
                <w:sz w:val="24"/>
                <w:szCs w:val="24"/>
                <w:lang w:eastAsia="ru-RU"/>
              </w:rPr>
              <w:t>шабрение, притирку и доводку, пайку, лужение, клепку, склеивание</w:t>
            </w:r>
          </w:p>
        </w:tc>
        <w:tc>
          <w:tcPr>
            <w:tcW w:w="1858" w:type="pct"/>
          </w:tcPr>
          <w:p w:rsidR="00EF6FB5" w:rsidRPr="00576133" w:rsidRDefault="00EF6FB5" w:rsidP="0059642A">
            <w:pPr>
              <w:suppressAutoHyphens/>
              <w:contextualSpacing/>
              <w:rPr>
                <w:rFonts w:ascii="Times New Roman" w:hAnsi="Times New Roman" w:cs="Times New Roman"/>
                <w:bCs/>
                <w:iCs/>
                <w:sz w:val="24"/>
                <w:szCs w:val="24"/>
              </w:rPr>
            </w:pPr>
            <w:r w:rsidRPr="00576133">
              <w:rPr>
                <w:rFonts w:ascii="Times New Roman" w:hAnsi="Times New Roman" w:cs="Times New Roman"/>
                <w:bCs/>
                <w:iCs/>
                <w:sz w:val="24"/>
                <w:szCs w:val="24"/>
              </w:rPr>
              <w:lastRenderedPageBreak/>
              <w:t>правильно формулирует основные понятия технологии процесса изготовления деталей и изделий;</w:t>
            </w:r>
          </w:p>
          <w:p w:rsidR="00EF6FB5" w:rsidRPr="00576133" w:rsidRDefault="00EF6FB5" w:rsidP="0059642A">
            <w:pPr>
              <w:suppressAutoHyphens/>
              <w:contextualSpacing/>
              <w:rPr>
                <w:rFonts w:ascii="Times New Roman" w:hAnsi="Times New Roman" w:cs="Times New Roman"/>
                <w:bCs/>
                <w:iCs/>
                <w:sz w:val="24"/>
                <w:szCs w:val="24"/>
              </w:rPr>
            </w:pPr>
            <w:r w:rsidRPr="00576133">
              <w:rPr>
                <w:rFonts w:ascii="Times New Roman" w:hAnsi="Times New Roman" w:cs="Times New Roman"/>
                <w:bCs/>
                <w:iCs/>
                <w:sz w:val="24"/>
                <w:szCs w:val="24"/>
              </w:rPr>
              <w:t>владеет основными видами слесарных работ;</w:t>
            </w:r>
          </w:p>
          <w:p w:rsidR="00EF6FB5" w:rsidRPr="00576133" w:rsidRDefault="00EF6FB5" w:rsidP="0059642A">
            <w:pPr>
              <w:suppressAutoHyphens/>
              <w:contextualSpacing/>
              <w:rPr>
                <w:rFonts w:ascii="Times New Roman" w:hAnsi="Times New Roman" w:cs="Times New Roman"/>
                <w:bCs/>
                <w:iCs/>
                <w:sz w:val="24"/>
                <w:szCs w:val="24"/>
              </w:rPr>
            </w:pPr>
            <w:r w:rsidRPr="00576133">
              <w:rPr>
                <w:rFonts w:ascii="Times New Roman" w:hAnsi="Times New Roman" w:cs="Times New Roman"/>
                <w:bCs/>
                <w:iCs/>
                <w:sz w:val="24"/>
                <w:szCs w:val="24"/>
              </w:rPr>
              <w:t>владеет основными сведениями о механизмах, машинах деталях машин, сопротивлении материалов;</w:t>
            </w:r>
          </w:p>
          <w:p w:rsidR="00EF6FB5" w:rsidRDefault="00576133" w:rsidP="0059642A">
            <w:pPr>
              <w:suppressAutoHyphens/>
              <w:contextualSpacing/>
              <w:rPr>
                <w:rFonts w:ascii="Times New Roman" w:hAnsi="Times New Roman" w:cs="Times New Roman"/>
                <w:bCs/>
                <w:iCs/>
                <w:sz w:val="24"/>
                <w:szCs w:val="24"/>
              </w:rPr>
            </w:pPr>
            <w:r w:rsidRPr="00576133">
              <w:rPr>
                <w:rFonts w:ascii="Times New Roman" w:hAnsi="Times New Roman" w:cs="Times New Roman"/>
                <w:bCs/>
                <w:iCs/>
                <w:sz w:val="24"/>
                <w:szCs w:val="24"/>
              </w:rPr>
              <w:t>знает слесарные операции их назначения, приемы и правила выполнения</w:t>
            </w:r>
            <w:r>
              <w:rPr>
                <w:rFonts w:ascii="Times New Roman" w:hAnsi="Times New Roman" w:cs="Times New Roman"/>
                <w:bCs/>
                <w:iCs/>
                <w:sz w:val="24"/>
                <w:szCs w:val="24"/>
              </w:rPr>
              <w:t>;</w:t>
            </w:r>
          </w:p>
          <w:p w:rsidR="00576133" w:rsidRDefault="00576133" w:rsidP="0059642A">
            <w:pPr>
              <w:suppressAutoHyphens/>
              <w:contextualSpacing/>
              <w:rPr>
                <w:rFonts w:ascii="Times New Roman" w:hAnsi="Times New Roman" w:cs="Times New Roman"/>
                <w:bCs/>
                <w:i/>
                <w:sz w:val="24"/>
                <w:szCs w:val="24"/>
              </w:rPr>
            </w:pPr>
            <w:r>
              <w:rPr>
                <w:rFonts w:ascii="Times New Roman" w:hAnsi="Times New Roman" w:cs="Times New Roman"/>
                <w:bCs/>
                <w:iCs/>
                <w:sz w:val="24"/>
                <w:szCs w:val="24"/>
              </w:rPr>
              <w:t xml:space="preserve">знает </w:t>
            </w:r>
            <w:r w:rsidRPr="00EF6FB5">
              <w:rPr>
                <w:rFonts w:ascii="Times New Roman" w:eastAsia="Times New Roman" w:hAnsi="Times New Roman" w:cs="Times New Roman"/>
                <w:sz w:val="24"/>
                <w:szCs w:val="24"/>
                <w:lang w:eastAsia="ru-RU"/>
              </w:rPr>
              <w:t>правила применения контрольно-измерительного инструмента</w:t>
            </w:r>
            <w:r>
              <w:rPr>
                <w:rFonts w:ascii="Times New Roman" w:eastAsia="Times New Roman" w:hAnsi="Times New Roman" w:cs="Times New Roman"/>
                <w:sz w:val="24"/>
                <w:szCs w:val="24"/>
                <w:lang w:eastAsia="ru-RU"/>
              </w:rPr>
              <w:t>;</w:t>
            </w:r>
          </w:p>
          <w:p w:rsidR="00576133" w:rsidRPr="00EF6FB5" w:rsidRDefault="00576133" w:rsidP="0059642A">
            <w:pPr>
              <w:suppressAutoHyphens/>
              <w:contextualSpacing/>
              <w:rPr>
                <w:rFonts w:ascii="Times New Roman" w:hAnsi="Times New Roman" w:cs="Times New Roman"/>
                <w:bCs/>
                <w:i/>
                <w:sz w:val="24"/>
                <w:szCs w:val="24"/>
              </w:rPr>
            </w:pPr>
            <w:r w:rsidRPr="00576133">
              <w:rPr>
                <w:rFonts w:ascii="Times New Roman" w:hAnsi="Times New Roman" w:cs="Times New Roman"/>
                <w:bCs/>
                <w:iCs/>
                <w:sz w:val="24"/>
                <w:szCs w:val="24"/>
              </w:rPr>
              <w:t xml:space="preserve">владеет </w:t>
            </w:r>
            <w:r w:rsidRPr="00576133">
              <w:rPr>
                <w:rFonts w:ascii="Times New Roman" w:eastAsia="Times New Roman" w:hAnsi="Times New Roman" w:cs="Times New Roman"/>
                <w:iCs/>
                <w:sz w:val="24"/>
                <w:szCs w:val="24"/>
                <w:lang w:eastAsia="ru-RU"/>
              </w:rPr>
              <w:t>технологическими</w:t>
            </w:r>
            <w:r w:rsidRPr="00EF6FB5">
              <w:rPr>
                <w:rFonts w:ascii="Times New Roman" w:eastAsia="Times New Roman" w:hAnsi="Times New Roman" w:cs="Times New Roman"/>
                <w:sz w:val="24"/>
                <w:szCs w:val="24"/>
                <w:lang w:eastAsia="ru-RU"/>
              </w:rPr>
              <w:t xml:space="preserve"> процесс</w:t>
            </w:r>
            <w:r>
              <w:rPr>
                <w:rFonts w:ascii="Times New Roman" w:eastAsia="Times New Roman" w:hAnsi="Times New Roman" w:cs="Times New Roman"/>
                <w:sz w:val="24"/>
                <w:szCs w:val="24"/>
                <w:lang w:eastAsia="ru-RU"/>
              </w:rPr>
              <w:t>ами</w:t>
            </w:r>
            <w:r w:rsidRPr="00EF6FB5">
              <w:rPr>
                <w:rFonts w:ascii="Times New Roman" w:eastAsia="Times New Roman" w:hAnsi="Times New Roman" w:cs="Times New Roman"/>
                <w:sz w:val="24"/>
                <w:szCs w:val="24"/>
                <w:lang w:eastAsia="ru-RU"/>
              </w:rPr>
              <w:t xml:space="preserve"> и технически</w:t>
            </w:r>
            <w:r>
              <w:rPr>
                <w:rFonts w:ascii="Times New Roman" w:eastAsia="Times New Roman" w:hAnsi="Times New Roman" w:cs="Times New Roman"/>
                <w:sz w:val="24"/>
                <w:szCs w:val="24"/>
                <w:lang w:eastAsia="ru-RU"/>
              </w:rPr>
              <w:t>ми</w:t>
            </w:r>
            <w:r w:rsidRPr="00EF6FB5">
              <w:rPr>
                <w:rFonts w:ascii="Times New Roman" w:eastAsia="Times New Roman" w:hAnsi="Times New Roman" w:cs="Times New Roman"/>
                <w:sz w:val="24"/>
                <w:szCs w:val="24"/>
                <w:lang w:eastAsia="ru-RU"/>
              </w:rPr>
              <w:t xml:space="preserve"> условия</w:t>
            </w:r>
            <w:r>
              <w:rPr>
                <w:rFonts w:ascii="Times New Roman" w:eastAsia="Times New Roman" w:hAnsi="Times New Roman" w:cs="Times New Roman"/>
                <w:sz w:val="24"/>
                <w:szCs w:val="24"/>
                <w:lang w:eastAsia="ru-RU"/>
              </w:rPr>
              <w:t>ми</w:t>
            </w:r>
            <w:r w:rsidRPr="00EF6FB5">
              <w:rPr>
                <w:rFonts w:ascii="Times New Roman" w:eastAsia="Times New Roman" w:hAnsi="Times New Roman" w:cs="Times New Roman"/>
                <w:sz w:val="24"/>
                <w:szCs w:val="24"/>
                <w:lang w:eastAsia="ru-RU"/>
              </w:rPr>
              <w:t xml:space="preserve"> сборки, разборки, ремонта, </w:t>
            </w:r>
            <w:proofErr w:type="spellStart"/>
            <w:r w:rsidRPr="00EF6FB5">
              <w:rPr>
                <w:rFonts w:ascii="Times New Roman" w:eastAsia="Times New Roman" w:hAnsi="Times New Roman" w:cs="Times New Roman"/>
                <w:sz w:val="24"/>
                <w:szCs w:val="24"/>
                <w:lang w:eastAsia="ru-RU"/>
              </w:rPr>
              <w:t>подналадки</w:t>
            </w:r>
            <w:proofErr w:type="spellEnd"/>
            <w:r w:rsidRPr="00EF6FB5">
              <w:rPr>
                <w:rFonts w:ascii="Times New Roman" w:eastAsia="Times New Roman" w:hAnsi="Times New Roman" w:cs="Times New Roman"/>
                <w:sz w:val="24"/>
                <w:szCs w:val="24"/>
                <w:lang w:eastAsia="ru-RU"/>
              </w:rPr>
              <w:t xml:space="preserve"> узлов, сборочных единиц и механизмов, испытания и приемки</w:t>
            </w:r>
          </w:p>
          <w:p w:rsidR="00576133" w:rsidRDefault="00576133" w:rsidP="0059642A">
            <w:pPr>
              <w:suppressAutoHyphens/>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9642A" w:rsidRDefault="0059642A" w:rsidP="0059642A">
            <w:pPr>
              <w:suppressAutoHyphens/>
              <w:contextualSpacing/>
              <w:rPr>
                <w:rFonts w:ascii="Times New Roman" w:hAnsi="Times New Roman" w:cs="Times New Roman"/>
                <w:bCs/>
                <w:iCs/>
                <w:sz w:val="24"/>
                <w:szCs w:val="24"/>
              </w:rPr>
            </w:pPr>
          </w:p>
          <w:p w:rsidR="0059642A" w:rsidRDefault="0059642A" w:rsidP="0059642A">
            <w:pPr>
              <w:suppressAutoHyphens/>
              <w:contextualSpacing/>
              <w:rPr>
                <w:rFonts w:ascii="Times New Roman" w:hAnsi="Times New Roman" w:cs="Times New Roman"/>
                <w:bCs/>
                <w:iCs/>
                <w:sz w:val="24"/>
                <w:szCs w:val="24"/>
              </w:rPr>
            </w:pPr>
          </w:p>
          <w:p w:rsidR="0059642A" w:rsidRDefault="0059642A" w:rsidP="0059642A">
            <w:pPr>
              <w:suppressAutoHyphens/>
              <w:contextualSpacing/>
              <w:rPr>
                <w:rFonts w:ascii="Times New Roman" w:hAnsi="Times New Roman" w:cs="Times New Roman"/>
                <w:bCs/>
                <w:iCs/>
                <w:sz w:val="24"/>
                <w:szCs w:val="24"/>
              </w:rPr>
            </w:pPr>
          </w:p>
          <w:p w:rsidR="0059642A" w:rsidRDefault="0059642A" w:rsidP="0059642A">
            <w:pPr>
              <w:suppressAutoHyphens/>
              <w:contextualSpacing/>
              <w:rPr>
                <w:rFonts w:ascii="Times New Roman" w:hAnsi="Times New Roman" w:cs="Times New Roman"/>
                <w:bCs/>
                <w:iCs/>
                <w:sz w:val="24"/>
                <w:szCs w:val="24"/>
              </w:rPr>
            </w:pPr>
          </w:p>
          <w:p w:rsidR="00576133" w:rsidRDefault="00576133" w:rsidP="0059642A">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правильно формулирует </w:t>
            </w:r>
            <w:proofErr w:type="spellStart"/>
            <w:r>
              <w:rPr>
                <w:rFonts w:ascii="Times New Roman" w:hAnsi="Times New Roman" w:cs="Times New Roman"/>
                <w:bCs/>
                <w:iCs/>
                <w:sz w:val="24"/>
                <w:szCs w:val="24"/>
              </w:rPr>
              <w:t>инструкционно</w:t>
            </w:r>
            <w:proofErr w:type="spellEnd"/>
            <w:r>
              <w:rPr>
                <w:rFonts w:ascii="Times New Roman" w:hAnsi="Times New Roman" w:cs="Times New Roman"/>
                <w:bCs/>
                <w:iCs/>
                <w:sz w:val="24"/>
                <w:szCs w:val="24"/>
              </w:rPr>
              <w:t>-техническую документацию;</w:t>
            </w:r>
          </w:p>
          <w:p w:rsidR="00576133" w:rsidRDefault="00576133" w:rsidP="0059642A">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владеет техническим процессом по чертежам;</w:t>
            </w:r>
          </w:p>
          <w:p w:rsidR="00576133" w:rsidRDefault="00576133" w:rsidP="0059642A">
            <w:pPr>
              <w:suppressAutoHyphens/>
              <w:contextualSpacing/>
              <w:rPr>
                <w:rFonts w:ascii="Times New Roman" w:eastAsia="Times New Roman" w:hAnsi="Times New Roman" w:cs="Times New Roman"/>
                <w:sz w:val="24"/>
                <w:szCs w:val="24"/>
                <w:lang w:eastAsia="ru-RU"/>
              </w:rPr>
            </w:pPr>
            <w:r>
              <w:rPr>
                <w:rFonts w:ascii="Times New Roman" w:hAnsi="Times New Roman" w:cs="Times New Roman"/>
                <w:bCs/>
                <w:iCs/>
                <w:sz w:val="24"/>
                <w:szCs w:val="24"/>
              </w:rPr>
              <w:t xml:space="preserve">умеет пользоваться </w:t>
            </w:r>
            <w:proofErr w:type="spellStart"/>
            <w:r w:rsidRPr="00EF6FB5">
              <w:rPr>
                <w:rFonts w:ascii="Times New Roman" w:eastAsia="Times New Roman" w:hAnsi="Times New Roman" w:cs="Times New Roman"/>
                <w:sz w:val="24"/>
                <w:szCs w:val="24"/>
                <w:lang w:eastAsia="ru-RU"/>
              </w:rPr>
              <w:t>инструкционно</w:t>
            </w:r>
            <w:proofErr w:type="spellEnd"/>
            <w:r w:rsidRPr="00EF6FB5">
              <w:rPr>
                <w:rFonts w:ascii="Times New Roman" w:eastAsia="Times New Roman" w:hAnsi="Times New Roman" w:cs="Times New Roman"/>
                <w:sz w:val="24"/>
                <w:szCs w:val="24"/>
                <w:lang w:eastAsia="ru-RU"/>
              </w:rPr>
              <w:t>-технической документацией</w:t>
            </w:r>
            <w:r>
              <w:rPr>
                <w:rFonts w:ascii="Times New Roman" w:eastAsia="Times New Roman" w:hAnsi="Times New Roman" w:cs="Times New Roman"/>
                <w:sz w:val="24"/>
                <w:szCs w:val="24"/>
                <w:lang w:eastAsia="ru-RU"/>
              </w:rPr>
              <w:t>;</w:t>
            </w:r>
          </w:p>
          <w:p w:rsidR="00576133" w:rsidRPr="00EF6FB5" w:rsidRDefault="00576133" w:rsidP="005964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умеет </w:t>
            </w:r>
            <w:r w:rsidRPr="00EF6FB5">
              <w:rPr>
                <w:rFonts w:ascii="Times New Roman" w:eastAsia="Times New Roman" w:hAnsi="Times New Roman" w:cs="Times New Roman"/>
                <w:sz w:val="24"/>
                <w:szCs w:val="24"/>
                <w:lang w:eastAsia="ru-RU"/>
              </w:rPr>
              <w:t xml:space="preserve">производить вырубание </w:t>
            </w:r>
            <w:proofErr w:type="spellStart"/>
            <w:r w:rsidRPr="00EF6FB5">
              <w:rPr>
                <w:rFonts w:ascii="Times New Roman" w:eastAsia="Times New Roman" w:hAnsi="Times New Roman" w:cs="Times New Roman"/>
                <w:sz w:val="24"/>
                <w:szCs w:val="24"/>
                <w:lang w:eastAsia="ru-RU"/>
              </w:rPr>
              <w:t>крейцмейселем</w:t>
            </w:r>
            <w:proofErr w:type="spellEnd"/>
            <w:r w:rsidRPr="00EF6FB5">
              <w:rPr>
                <w:rFonts w:ascii="Times New Roman" w:eastAsia="Times New Roman" w:hAnsi="Times New Roman" w:cs="Times New Roman"/>
                <w:sz w:val="24"/>
                <w:szCs w:val="24"/>
                <w:lang w:eastAsia="ru-RU"/>
              </w:rPr>
              <w:t xml:space="preserve"> прямолинейных и криволинейных пазов и каналов</w:t>
            </w:r>
          </w:p>
          <w:p w:rsidR="00576133" w:rsidRDefault="00576133" w:rsidP="0059642A">
            <w:pPr>
              <w:suppressAutoHyphens/>
              <w:contextualSpacing/>
              <w:rPr>
                <w:rFonts w:ascii="Times New Roman" w:hAnsi="Times New Roman" w:cs="Times New Roman"/>
                <w:bCs/>
                <w:iCs/>
                <w:sz w:val="24"/>
                <w:szCs w:val="24"/>
              </w:rPr>
            </w:pPr>
            <w:r w:rsidRPr="00EF6FB5">
              <w:rPr>
                <w:rFonts w:ascii="Times New Roman" w:eastAsia="Times New Roman" w:hAnsi="Times New Roman" w:cs="Times New Roman"/>
                <w:sz w:val="24"/>
                <w:szCs w:val="24"/>
                <w:lang w:eastAsia="ru-RU"/>
              </w:rPr>
              <w:t>производить правку листового, полосового и пруткового материала, правка (рихтовка) закаленных деталей</w:t>
            </w:r>
            <w:r>
              <w:rPr>
                <w:rFonts w:ascii="Times New Roman" w:eastAsia="Times New Roman" w:hAnsi="Times New Roman" w:cs="Times New Roman"/>
                <w:sz w:val="24"/>
                <w:szCs w:val="24"/>
                <w:lang w:eastAsia="ru-RU"/>
              </w:rPr>
              <w:t>;</w:t>
            </w:r>
          </w:p>
          <w:p w:rsidR="00576133" w:rsidRPr="00EF6FB5" w:rsidRDefault="00576133" w:rsidP="0059642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умеет </w:t>
            </w:r>
            <w:r w:rsidRPr="00EF6FB5">
              <w:rPr>
                <w:rFonts w:ascii="Times New Roman" w:eastAsia="Times New Roman" w:hAnsi="Times New Roman" w:cs="Times New Roman"/>
                <w:sz w:val="24"/>
                <w:szCs w:val="24"/>
                <w:lang w:eastAsia="ru-RU"/>
              </w:rPr>
              <w:t>обраб</w:t>
            </w:r>
            <w:r>
              <w:rPr>
                <w:rFonts w:ascii="Times New Roman" w:eastAsia="Times New Roman" w:hAnsi="Times New Roman" w:cs="Times New Roman"/>
                <w:sz w:val="24"/>
                <w:szCs w:val="24"/>
                <w:lang w:eastAsia="ru-RU"/>
              </w:rPr>
              <w:t xml:space="preserve">атывать </w:t>
            </w:r>
            <w:r w:rsidRPr="00EF6FB5">
              <w:rPr>
                <w:rFonts w:ascii="Times New Roman" w:eastAsia="Times New Roman" w:hAnsi="Times New Roman" w:cs="Times New Roman"/>
                <w:sz w:val="24"/>
                <w:szCs w:val="24"/>
                <w:lang w:eastAsia="ru-RU"/>
              </w:rPr>
              <w:t>отверсти</w:t>
            </w:r>
            <w:r>
              <w:rPr>
                <w:rFonts w:ascii="Times New Roman" w:eastAsia="Times New Roman" w:hAnsi="Times New Roman" w:cs="Times New Roman"/>
                <w:sz w:val="24"/>
                <w:szCs w:val="24"/>
                <w:lang w:eastAsia="ru-RU"/>
              </w:rPr>
              <w:t>я</w:t>
            </w:r>
            <w:r w:rsidRPr="00EF6FB5">
              <w:rPr>
                <w:rFonts w:ascii="Times New Roman" w:eastAsia="Times New Roman" w:hAnsi="Times New Roman" w:cs="Times New Roman"/>
                <w:sz w:val="24"/>
                <w:szCs w:val="24"/>
                <w:lang w:eastAsia="ru-RU"/>
              </w:rPr>
              <w:t xml:space="preserve"> и резьбовы</w:t>
            </w:r>
            <w:r>
              <w:rPr>
                <w:rFonts w:ascii="Times New Roman" w:eastAsia="Times New Roman" w:hAnsi="Times New Roman" w:cs="Times New Roman"/>
                <w:sz w:val="24"/>
                <w:szCs w:val="24"/>
                <w:lang w:eastAsia="ru-RU"/>
              </w:rPr>
              <w:t>е</w:t>
            </w:r>
            <w:r w:rsidRPr="00EF6FB5">
              <w:rPr>
                <w:rFonts w:ascii="Times New Roman" w:eastAsia="Times New Roman" w:hAnsi="Times New Roman" w:cs="Times New Roman"/>
                <w:sz w:val="24"/>
                <w:szCs w:val="24"/>
                <w:lang w:eastAsia="ru-RU"/>
              </w:rPr>
              <w:t xml:space="preserve"> поверхност</w:t>
            </w:r>
            <w:r>
              <w:rPr>
                <w:rFonts w:ascii="Times New Roman" w:eastAsia="Times New Roman" w:hAnsi="Times New Roman" w:cs="Times New Roman"/>
                <w:sz w:val="24"/>
                <w:szCs w:val="24"/>
                <w:lang w:eastAsia="ru-RU"/>
              </w:rPr>
              <w:t>и</w:t>
            </w:r>
            <w:r w:rsidRPr="00EF6FB5">
              <w:rPr>
                <w:rFonts w:ascii="Times New Roman" w:eastAsia="Times New Roman" w:hAnsi="Times New Roman" w:cs="Times New Roman"/>
                <w:sz w:val="24"/>
                <w:szCs w:val="24"/>
                <w:lang w:eastAsia="ru-RU"/>
              </w:rPr>
              <w:t>;</w:t>
            </w: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576133" w:rsidRDefault="00576133" w:rsidP="00710F6D">
            <w:pPr>
              <w:suppressAutoHyphens/>
              <w:spacing w:line="276" w:lineRule="auto"/>
              <w:contextualSpacing/>
              <w:rPr>
                <w:rFonts w:ascii="Times New Roman" w:hAnsi="Times New Roman" w:cs="Times New Roman"/>
                <w:bCs/>
                <w:iCs/>
                <w:sz w:val="24"/>
                <w:szCs w:val="24"/>
              </w:rPr>
            </w:pPr>
          </w:p>
          <w:p w:rsidR="00B80CD9" w:rsidRPr="00EF6FB5" w:rsidRDefault="00B80CD9" w:rsidP="00710F6D">
            <w:pPr>
              <w:suppressAutoHyphens/>
              <w:spacing w:line="276" w:lineRule="auto"/>
              <w:contextualSpacing/>
              <w:rPr>
                <w:rFonts w:ascii="Times New Roman" w:hAnsi="Times New Roman" w:cs="Times New Roman"/>
                <w:i/>
                <w:sz w:val="24"/>
                <w:szCs w:val="24"/>
              </w:rPr>
            </w:pPr>
          </w:p>
        </w:tc>
        <w:tc>
          <w:tcPr>
            <w:tcW w:w="1358" w:type="pct"/>
          </w:tcPr>
          <w:p w:rsidR="00B80CD9" w:rsidRPr="00EF6FB5" w:rsidRDefault="00310D6B" w:rsidP="00710F6D">
            <w:pPr>
              <w:suppressAutoHyphens/>
              <w:spacing w:line="276" w:lineRule="auto"/>
              <w:contextualSpacing/>
              <w:rPr>
                <w:rFonts w:ascii="Times New Roman" w:eastAsia="Times New Roman" w:hAnsi="Times New Roman" w:cs="Times New Roman"/>
                <w:spacing w:val="-6"/>
                <w:sz w:val="24"/>
                <w:szCs w:val="24"/>
                <w:lang w:eastAsia="ru-RU"/>
              </w:rPr>
            </w:pPr>
            <w:r w:rsidRPr="00EF6FB5">
              <w:rPr>
                <w:rFonts w:ascii="Times New Roman" w:eastAsia="Times New Roman" w:hAnsi="Times New Roman" w:cs="Times New Roman"/>
                <w:spacing w:val="-6"/>
                <w:sz w:val="24"/>
                <w:szCs w:val="24"/>
                <w:lang w:eastAsia="ru-RU"/>
              </w:rPr>
              <w:lastRenderedPageBreak/>
              <w:t>Все виды опроса, тестирование, оценка результатов выпол</w:t>
            </w:r>
            <w:r w:rsidRPr="00EF6FB5">
              <w:rPr>
                <w:rFonts w:ascii="Times New Roman" w:eastAsia="Times New Roman" w:hAnsi="Times New Roman" w:cs="Times New Roman"/>
                <w:spacing w:val="-6"/>
                <w:sz w:val="24"/>
                <w:szCs w:val="24"/>
                <w:lang w:eastAsia="ru-RU"/>
              </w:rPr>
              <w:softHyphen/>
              <w:t>нения практических работ</w:t>
            </w:r>
          </w:p>
          <w:p w:rsidR="00310D6B" w:rsidRPr="00EF6FB5" w:rsidRDefault="00310D6B" w:rsidP="00710F6D">
            <w:pPr>
              <w:suppressAutoHyphens/>
              <w:spacing w:line="276" w:lineRule="auto"/>
              <w:contextualSpacing/>
              <w:rPr>
                <w:rFonts w:ascii="Times New Roman" w:hAnsi="Times New Roman" w:cs="Times New Roman"/>
                <w:i/>
                <w:sz w:val="24"/>
                <w:szCs w:val="24"/>
              </w:rPr>
            </w:pPr>
            <w:r w:rsidRPr="00EF6FB5">
              <w:rPr>
                <w:rFonts w:ascii="Times New Roman" w:eastAsia="Times New Roman" w:hAnsi="Times New Roman" w:cs="Times New Roman"/>
                <w:spacing w:val="-6"/>
                <w:sz w:val="24"/>
                <w:szCs w:val="24"/>
                <w:lang w:eastAsia="ru-RU"/>
              </w:rPr>
              <w:t>Оценка результатов выпол</w:t>
            </w:r>
            <w:r w:rsidRPr="00EF6FB5">
              <w:rPr>
                <w:rFonts w:ascii="Times New Roman" w:eastAsia="Times New Roman" w:hAnsi="Times New Roman" w:cs="Times New Roman"/>
                <w:spacing w:val="-6"/>
                <w:sz w:val="24"/>
                <w:szCs w:val="24"/>
                <w:lang w:eastAsia="ru-RU"/>
              </w:rPr>
              <w:softHyphen/>
              <w:t>нения практических занятий</w:t>
            </w:r>
          </w:p>
        </w:tc>
      </w:tr>
    </w:tbl>
    <w:p w:rsidR="00B80CD9" w:rsidRDefault="00B80CD9" w:rsidP="00B80CD9">
      <w:pPr>
        <w:jc w:val="right"/>
        <w:rPr>
          <w:rFonts w:ascii="Times New Roman Полужирный" w:eastAsia="Segoe UI" w:hAnsi="Times New Roman Полужирный" w:cs="Times New Roman"/>
          <w:b/>
          <w:bCs/>
          <w:caps/>
          <w:kern w:val="32"/>
          <w:sz w:val="24"/>
          <w:szCs w:val="24"/>
        </w:rPr>
      </w:pPr>
    </w:p>
    <w:p w:rsidR="00B80CD9" w:rsidRDefault="00B80CD9" w:rsidP="00B80CD9">
      <w:pPr>
        <w:jc w:val="right"/>
        <w:rPr>
          <w:rFonts w:ascii="Times New Roman Полужирный" w:eastAsia="Segoe UI" w:hAnsi="Times New Roman Полужирный" w:cs="Times New Roman"/>
          <w:b/>
          <w:bCs/>
          <w:caps/>
          <w:kern w:val="32"/>
          <w:sz w:val="24"/>
          <w:szCs w:val="24"/>
        </w:rPr>
      </w:pPr>
    </w:p>
    <w:p w:rsidR="00B80CD9" w:rsidRDefault="00B80CD9" w:rsidP="00B80CD9">
      <w:pPr>
        <w:jc w:val="right"/>
        <w:rPr>
          <w:rFonts w:ascii="Times New Roman Полужирный" w:eastAsia="Segoe UI" w:hAnsi="Times New Roman Полужирный" w:cs="Times New Roman"/>
          <w:b/>
          <w:bCs/>
          <w:caps/>
          <w:kern w:val="32"/>
          <w:sz w:val="24"/>
          <w:szCs w:val="24"/>
        </w:rPr>
      </w:pPr>
    </w:p>
    <w:p w:rsidR="00B80CD9" w:rsidRDefault="00B80CD9" w:rsidP="00B80CD9">
      <w:pPr>
        <w:jc w:val="right"/>
        <w:rPr>
          <w:rFonts w:ascii="Times New Roman Полужирный" w:eastAsia="Segoe UI" w:hAnsi="Times New Roman Полужирный" w:cs="Times New Roman"/>
          <w:b/>
          <w:bCs/>
          <w:caps/>
          <w:kern w:val="32"/>
          <w:sz w:val="24"/>
          <w:szCs w:val="24"/>
        </w:rPr>
      </w:pPr>
    </w:p>
    <w:p w:rsidR="00B80CD9" w:rsidRDefault="00B80CD9" w:rsidP="00B80CD9">
      <w:pPr>
        <w:jc w:val="right"/>
        <w:rPr>
          <w:rFonts w:ascii="Times New Roman Полужирный" w:eastAsia="Segoe UI" w:hAnsi="Times New Roman Полужирный" w:cs="Times New Roman"/>
          <w:b/>
          <w:bCs/>
          <w:caps/>
          <w:kern w:val="32"/>
          <w:sz w:val="24"/>
          <w:szCs w:val="24"/>
        </w:rPr>
      </w:pPr>
    </w:p>
    <w:p w:rsidR="00036829" w:rsidRDefault="00036829" w:rsidP="00B80CD9">
      <w:pPr>
        <w:jc w:val="right"/>
        <w:rPr>
          <w:rFonts w:ascii="Times New Roman" w:hAnsi="Times New Roman" w:cs="Times New Roman"/>
          <w:b/>
          <w:bCs/>
          <w:sz w:val="24"/>
          <w:szCs w:val="24"/>
        </w:rPr>
        <w:sectPr w:rsidR="00036829" w:rsidSect="00502F97">
          <w:headerReference w:type="even" r:id="rId13"/>
          <w:headerReference w:type="default" r:id="rId14"/>
          <w:pgSz w:w="11906" w:h="16838"/>
          <w:pgMar w:top="1134" w:right="567" w:bottom="1134" w:left="1701" w:header="709" w:footer="709" w:gutter="0"/>
          <w:cols w:space="708"/>
          <w:docGrid w:linePitch="360"/>
        </w:sectPr>
      </w:pPr>
    </w:p>
    <w:p w:rsidR="00B80CD9" w:rsidRPr="00DF068E" w:rsidRDefault="00B80CD9" w:rsidP="00B80CD9">
      <w:pPr>
        <w:pStyle w:val="1f"/>
        <w:jc w:val="left"/>
        <w:rPr>
          <w:rFonts w:ascii="Times New Roman" w:hAnsi="Times New Roman"/>
        </w:rPr>
        <w:sectPr w:rsidR="00B80CD9" w:rsidRPr="00DF068E" w:rsidSect="00502F97">
          <w:headerReference w:type="even" r:id="rId15"/>
          <w:headerReference w:type="default" r:id="rId16"/>
          <w:pgSz w:w="11906" w:h="16838"/>
          <w:pgMar w:top="1134" w:right="567" w:bottom="1134" w:left="1701" w:header="709" w:footer="709" w:gutter="0"/>
          <w:cols w:space="708"/>
          <w:docGrid w:linePitch="360"/>
        </w:sectPr>
      </w:pPr>
    </w:p>
    <w:p w:rsidR="00B80CD9" w:rsidRDefault="00B80CD9" w:rsidP="00B80CD9">
      <w:pPr>
        <w:jc w:val="right"/>
        <w:rPr>
          <w:rFonts w:ascii="Times New Roman Полужирный" w:eastAsia="Segoe UI" w:hAnsi="Times New Roman Полужирный" w:cs="Times New Roman"/>
          <w:b/>
          <w:bCs/>
          <w:caps/>
          <w:kern w:val="32"/>
          <w:sz w:val="24"/>
          <w:szCs w:val="24"/>
        </w:rPr>
      </w:pPr>
    </w:p>
    <w:sectPr w:rsidR="00B80CD9" w:rsidSect="001604E7">
      <w:headerReference w:type="even" r:id="rId1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733" w:rsidRDefault="00702733" w:rsidP="00A858FE">
      <w:r>
        <w:separator/>
      </w:r>
    </w:p>
  </w:endnote>
  <w:endnote w:type="continuationSeparator" w:id="0">
    <w:p w:rsidR="00702733" w:rsidRDefault="0070273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733" w:rsidRDefault="00702733" w:rsidP="00A858FE">
      <w:r>
        <w:separator/>
      </w:r>
    </w:p>
  </w:footnote>
  <w:footnote w:type="continuationSeparator" w:id="0">
    <w:p w:rsidR="00702733" w:rsidRDefault="00702733" w:rsidP="00A858FE">
      <w:r>
        <w:continuationSeparator/>
      </w:r>
    </w:p>
  </w:footnote>
  <w:footnote w:id="1">
    <w:p w:rsidR="00710F6D" w:rsidRDefault="00710F6D" w:rsidP="00B80CD9">
      <w:pPr>
        <w:pStyle w:val="af1"/>
        <w:rPr>
          <w:i/>
          <w:iCs/>
        </w:rPr>
      </w:pPr>
      <w:r>
        <w:rPr>
          <w:rStyle w:val="af3"/>
        </w:rPr>
        <w:footnoteRef/>
      </w:r>
      <w:r>
        <w:rPr>
          <w:i/>
          <w:iCs/>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F6D" w:rsidRDefault="008615BF">
    <w:pPr>
      <w:pStyle w:val="ac"/>
      <w:jc w:val="center"/>
    </w:pPr>
    <w:r>
      <w:fldChar w:fldCharType="begin"/>
    </w:r>
    <w:r w:rsidR="00710F6D">
      <w:instrText xml:space="preserve"> PAGE   \* MERGEFORMAT </w:instrText>
    </w:r>
    <w:r>
      <w:fldChar w:fldCharType="separate"/>
    </w:r>
    <w:r w:rsidR="00710F6D">
      <w:rPr>
        <w:noProof/>
      </w:rPr>
      <w:t>48</w:t>
    </w:r>
    <w:r>
      <w:rPr>
        <w:noProof/>
      </w:rPr>
      <w:fldChar w:fldCharType="end"/>
    </w:r>
  </w:p>
  <w:p w:rsidR="00710F6D" w:rsidRDefault="00710F6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748775"/>
      <w:docPartObj>
        <w:docPartGallery w:val="Page Numbers (Top of Page)"/>
        <w:docPartUnique/>
      </w:docPartObj>
    </w:sdtPr>
    <w:sdtEndPr/>
    <w:sdtContent>
      <w:p w:rsidR="00710F6D" w:rsidRDefault="008615BF">
        <w:pPr>
          <w:pStyle w:val="ac"/>
          <w:jc w:val="center"/>
        </w:pPr>
        <w:r>
          <w:fldChar w:fldCharType="begin"/>
        </w:r>
        <w:r w:rsidR="00710F6D">
          <w:instrText>PAGE   \* MERGEFORMAT</w:instrText>
        </w:r>
        <w:r>
          <w:fldChar w:fldCharType="separate"/>
        </w:r>
        <w:r w:rsidR="00196753">
          <w:rPr>
            <w:noProof/>
          </w:rPr>
          <w:t>1</w:t>
        </w:r>
        <w:r>
          <w:fldChar w:fldCharType="end"/>
        </w:r>
      </w:p>
    </w:sdtContent>
  </w:sdt>
  <w:p w:rsidR="00710F6D" w:rsidRDefault="00710F6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F6D" w:rsidRDefault="008615BF">
    <w:pPr>
      <w:pStyle w:val="ac"/>
      <w:jc w:val="center"/>
    </w:pPr>
    <w:r>
      <w:fldChar w:fldCharType="begin"/>
    </w:r>
    <w:r w:rsidR="00710F6D">
      <w:instrText xml:space="preserve"> PAGE   \* MERGEFORMAT </w:instrText>
    </w:r>
    <w:r>
      <w:fldChar w:fldCharType="separate"/>
    </w:r>
    <w:r w:rsidR="00710F6D">
      <w:rPr>
        <w:noProof/>
      </w:rPr>
      <w:t>48</w:t>
    </w:r>
    <w:r>
      <w:rPr>
        <w:noProof/>
      </w:rPr>
      <w:fldChar w:fldCharType="end"/>
    </w:r>
  </w:p>
  <w:p w:rsidR="00710F6D" w:rsidRDefault="00710F6D">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090462"/>
      <w:docPartObj>
        <w:docPartGallery w:val="Page Numbers (Top of Page)"/>
        <w:docPartUnique/>
      </w:docPartObj>
    </w:sdtPr>
    <w:sdtEndPr/>
    <w:sdtContent>
      <w:p w:rsidR="00710F6D" w:rsidRDefault="008615BF">
        <w:pPr>
          <w:pStyle w:val="ac"/>
          <w:jc w:val="center"/>
        </w:pPr>
        <w:r>
          <w:fldChar w:fldCharType="begin"/>
        </w:r>
        <w:r w:rsidR="00710F6D">
          <w:instrText>PAGE   \* MERGEFORMAT</w:instrText>
        </w:r>
        <w:r>
          <w:fldChar w:fldCharType="separate"/>
        </w:r>
        <w:r w:rsidR="00196753">
          <w:rPr>
            <w:noProof/>
          </w:rPr>
          <w:t>12</w:t>
        </w:r>
        <w:r>
          <w:fldChar w:fldCharType="end"/>
        </w:r>
      </w:p>
    </w:sdtContent>
  </w:sdt>
  <w:p w:rsidR="00710F6D" w:rsidRDefault="00710F6D">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F6D" w:rsidRDefault="008615BF">
    <w:pPr>
      <w:pStyle w:val="ac"/>
      <w:jc w:val="center"/>
    </w:pPr>
    <w:r>
      <w:fldChar w:fldCharType="begin"/>
    </w:r>
    <w:r w:rsidR="00710F6D">
      <w:instrText xml:space="preserve"> PAGE   \* MERGEFORMAT </w:instrText>
    </w:r>
    <w:r>
      <w:fldChar w:fldCharType="separate"/>
    </w:r>
    <w:r w:rsidR="00710F6D">
      <w:rPr>
        <w:noProof/>
      </w:rPr>
      <w:t>48</w:t>
    </w:r>
    <w:r>
      <w:rPr>
        <w:noProof/>
      </w:rPr>
      <w:fldChar w:fldCharType="end"/>
    </w:r>
  </w:p>
  <w:p w:rsidR="00710F6D" w:rsidRDefault="00710F6D">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690453"/>
      <w:docPartObj>
        <w:docPartGallery w:val="Page Numbers (Top of Page)"/>
        <w:docPartUnique/>
      </w:docPartObj>
    </w:sdtPr>
    <w:sdtEndPr/>
    <w:sdtContent>
      <w:p w:rsidR="00710F6D" w:rsidRDefault="008615BF">
        <w:pPr>
          <w:pStyle w:val="ac"/>
          <w:jc w:val="center"/>
        </w:pPr>
        <w:r>
          <w:fldChar w:fldCharType="begin"/>
        </w:r>
        <w:r w:rsidR="00710F6D">
          <w:instrText>PAGE   \* MERGEFORMAT</w:instrText>
        </w:r>
        <w:r>
          <w:fldChar w:fldCharType="separate"/>
        </w:r>
        <w:r w:rsidR="00196753">
          <w:rPr>
            <w:noProof/>
          </w:rPr>
          <w:t>14</w:t>
        </w:r>
        <w:r>
          <w:fldChar w:fldCharType="end"/>
        </w:r>
      </w:p>
    </w:sdtContent>
  </w:sdt>
  <w:p w:rsidR="00710F6D" w:rsidRDefault="00710F6D">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F6D" w:rsidRDefault="008615BF">
    <w:pPr>
      <w:pStyle w:val="ac"/>
      <w:jc w:val="center"/>
    </w:pPr>
    <w:r>
      <w:fldChar w:fldCharType="begin"/>
    </w:r>
    <w:r w:rsidR="00710F6D">
      <w:instrText xml:space="preserve"> PAGE   \* MERGEFORMAT </w:instrText>
    </w:r>
    <w:r>
      <w:fldChar w:fldCharType="separate"/>
    </w:r>
    <w:r w:rsidR="00710F6D">
      <w:rPr>
        <w:noProof/>
      </w:rPr>
      <w:t>48</w:t>
    </w:r>
    <w:r>
      <w:rPr>
        <w:noProof/>
      </w:rPr>
      <w:fldChar w:fldCharType="end"/>
    </w:r>
  </w:p>
  <w:p w:rsidR="00710F6D" w:rsidRDefault="00710F6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52F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555B01"/>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32061E1"/>
    <w:multiLevelType w:val="hybridMultilevel"/>
    <w:tmpl w:val="8B281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E04F4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F57D0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7B03A9"/>
    <w:multiLevelType w:val="hybridMultilevel"/>
    <w:tmpl w:val="AEAEB9F2"/>
    <w:lvl w:ilvl="0" w:tplc="12E09FD8">
      <w:start w:val="1"/>
      <w:numFmt w:val="decimal"/>
      <w:lvlText w:val="%1."/>
      <w:lvlJc w:val="left"/>
      <w:pPr>
        <w:ind w:left="1069" w:hanging="360"/>
      </w:pPr>
      <w:rPr>
        <w:rFonts w:hint="default"/>
        <w:i w:val="0"/>
        <w:i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1CDF4217"/>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3A3C32"/>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37741DEB"/>
    <w:multiLevelType w:val="hybridMultilevel"/>
    <w:tmpl w:val="CC2E94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6E311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2D3F29"/>
    <w:multiLevelType w:val="hybridMultilevel"/>
    <w:tmpl w:val="986AA1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65A2CB5"/>
    <w:multiLevelType w:val="hybridMultilevel"/>
    <w:tmpl w:val="A448D210"/>
    <w:lvl w:ilvl="0" w:tplc="8D10144E">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19">
    <w:nsid w:val="4A2B0AFE"/>
    <w:multiLevelType w:val="hybridMultilevel"/>
    <w:tmpl w:val="EBC814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nsid w:val="4DE93879"/>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2457C0"/>
    <w:multiLevelType w:val="hybridMultilevel"/>
    <w:tmpl w:val="5C2A4276"/>
    <w:lvl w:ilvl="0" w:tplc="2B34F6BE">
      <w:start w:val="1"/>
      <w:numFmt w:val="decimal"/>
      <w:lvlText w:val="%1."/>
      <w:lvlJc w:val="left"/>
      <w:pPr>
        <w:tabs>
          <w:tab w:val="num" w:pos="643"/>
        </w:tabs>
        <w:ind w:left="76" w:firstLine="284"/>
      </w:pPr>
      <w:rPr>
        <w:rFonts w:ascii="Times New Roman" w:eastAsia="Times New Roman" w:hAnsi="Times New Roman"/>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80C5ACD"/>
    <w:multiLevelType w:val="hybridMultilevel"/>
    <w:tmpl w:val="EBC814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0D74764"/>
    <w:multiLevelType w:val="hybridMultilevel"/>
    <w:tmpl w:val="CAF6E706"/>
    <w:lvl w:ilvl="0" w:tplc="FB9E759E">
      <w:start w:val="1"/>
      <w:numFmt w:val="decimal"/>
      <w:lvlText w:val="%1."/>
      <w:lvlJc w:val="left"/>
      <w:pPr>
        <w:ind w:left="360" w:hanging="360"/>
      </w:pPr>
      <w:rPr>
        <w:rFonts w:eastAsia="Times New Roman"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27E1435"/>
    <w:multiLevelType w:val="multilevel"/>
    <w:tmpl w:val="266A1002"/>
    <w:lvl w:ilvl="0">
      <w:start w:val="1"/>
      <w:numFmt w:val="decimal"/>
      <w:lvlText w:val="%1."/>
      <w:lvlJc w:val="left"/>
      <w:pPr>
        <w:tabs>
          <w:tab w:val="num" w:pos="2694"/>
        </w:tabs>
        <w:ind w:firstLine="284"/>
      </w:pPr>
      <w:rPr>
        <w:rFonts w:hint="default"/>
        <w:i w:val="0"/>
        <w:iCs w:val="0"/>
        <w:color w:val="000000"/>
      </w:rPr>
    </w:lvl>
    <w:lvl w:ilvl="1">
      <w:start w:val="1"/>
      <w:numFmt w:val="decimal"/>
      <w:isLgl/>
      <w:lvlText w:val="%1.%2."/>
      <w:lvlJc w:val="left"/>
      <w:pPr>
        <w:ind w:left="987" w:hanging="4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2">
    <w:nsid w:val="7D684611"/>
    <w:multiLevelType w:val="hybridMultilevel"/>
    <w:tmpl w:val="80443A7E"/>
    <w:lvl w:ilvl="0" w:tplc="696836D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5"/>
  </w:num>
  <w:num w:numId="2">
    <w:abstractNumId w:val="12"/>
  </w:num>
  <w:num w:numId="3">
    <w:abstractNumId w:val="24"/>
  </w:num>
  <w:num w:numId="4">
    <w:abstractNumId w:val="13"/>
  </w:num>
  <w:num w:numId="5">
    <w:abstractNumId w:val="5"/>
  </w:num>
  <w:num w:numId="6">
    <w:abstractNumId w:val="2"/>
  </w:num>
  <w:num w:numId="7">
    <w:abstractNumId w:val="21"/>
  </w:num>
  <w:num w:numId="8">
    <w:abstractNumId w:val="4"/>
  </w:num>
  <w:num w:numId="9">
    <w:abstractNumId w:val="14"/>
  </w:num>
  <w:num w:numId="10">
    <w:abstractNumId w:val="3"/>
  </w:num>
  <w:num w:numId="11">
    <w:abstractNumId w:val="20"/>
  </w:num>
  <w:num w:numId="12">
    <w:abstractNumId w:val="30"/>
  </w:num>
  <w:num w:numId="13">
    <w:abstractNumId w:val="28"/>
  </w:num>
  <w:num w:numId="14">
    <w:abstractNumId w:val="27"/>
  </w:num>
  <w:num w:numId="15">
    <w:abstractNumId w:val="0"/>
  </w:num>
  <w:num w:numId="16">
    <w:abstractNumId w:val="22"/>
  </w:num>
  <w:num w:numId="17">
    <w:abstractNumId w:val="16"/>
  </w:num>
  <w:num w:numId="18">
    <w:abstractNumId w:val="1"/>
  </w:num>
  <w:num w:numId="19">
    <w:abstractNumId w:val="10"/>
  </w:num>
  <w:num w:numId="20">
    <w:abstractNumId w:val="7"/>
  </w:num>
  <w:num w:numId="21">
    <w:abstractNumId w:val="11"/>
  </w:num>
  <w:num w:numId="22">
    <w:abstractNumId w:val="8"/>
  </w:num>
  <w:num w:numId="23">
    <w:abstractNumId w:val="15"/>
  </w:num>
  <w:num w:numId="24">
    <w:abstractNumId w:val="17"/>
  </w:num>
  <w:num w:numId="25">
    <w:abstractNumId w:val="31"/>
  </w:num>
  <w:num w:numId="26">
    <w:abstractNumId w:val="32"/>
  </w:num>
  <w:num w:numId="27">
    <w:abstractNumId w:val="9"/>
  </w:num>
  <w:num w:numId="28">
    <w:abstractNumId w:val="19"/>
  </w:num>
  <w:num w:numId="29">
    <w:abstractNumId w:val="26"/>
  </w:num>
  <w:num w:numId="30">
    <w:abstractNumId w:val="29"/>
  </w:num>
  <w:num w:numId="31">
    <w:abstractNumId w:val="6"/>
  </w:num>
  <w:num w:numId="32">
    <w:abstractNumId w:val="18"/>
  </w:num>
  <w:num w:numId="33">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82217F"/>
    <w:rsid w:val="0000394E"/>
    <w:rsid w:val="00004A33"/>
    <w:rsid w:val="000079C3"/>
    <w:rsid w:val="00007F70"/>
    <w:rsid w:val="000112BC"/>
    <w:rsid w:val="00011EE3"/>
    <w:rsid w:val="00012459"/>
    <w:rsid w:val="00013495"/>
    <w:rsid w:val="000143A1"/>
    <w:rsid w:val="000156CF"/>
    <w:rsid w:val="00016279"/>
    <w:rsid w:val="000179F8"/>
    <w:rsid w:val="00021F15"/>
    <w:rsid w:val="00021F3A"/>
    <w:rsid w:val="000274BC"/>
    <w:rsid w:val="000310CB"/>
    <w:rsid w:val="00032192"/>
    <w:rsid w:val="00036829"/>
    <w:rsid w:val="00042069"/>
    <w:rsid w:val="00055C3E"/>
    <w:rsid w:val="00060258"/>
    <w:rsid w:val="00064407"/>
    <w:rsid w:val="0007128F"/>
    <w:rsid w:val="00083B9B"/>
    <w:rsid w:val="0008627A"/>
    <w:rsid w:val="0008639E"/>
    <w:rsid w:val="0008772C"/>
    <w:rsid w:val="00087B5D"/>
    <w:rsid w:val="00087CF5"/>
    <w:rsid w:val="000908AF"/>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0B4C"/>
    <w:rsid w:val="001212D9"/>
    <w:rsid w:val="001244C3"/>
    <w:rsid w:val="0013186F"/>
    <w:rsid w:val="00132B46"/>
    <w:rsid w:val="00134858"/>
    <w:rsid w:val="00135CE3"/>
    <w:rsid w:val="001368D8"/>
    <w:rsid w:val="00137F0D"/>
    <w:rsid w:val="00144EE1"/>
    <w:rsid w:val="00152D91"/>
    <w:rsid w:val="00155BB4"/>
    <w:rsid w:val="001604E7"/>
    <w:rsid w:val="0016297B"/>
    <w:rsid w:val="00163473"/>
    <w:rsid w:val="00164F90"/>
    <w:rsid w:val="00165700"/>
    <w:rsid w:val="00167170"/>
    <w:rsid w:val="001718B9"/>
    <w:rsid w:val="00171FB9"/>
    <w:rsid w:val="00173CD4"/>
    <w:rsid w:val="00173DEB"/>
    <w:rsid w:val="001773A8"/>
    <w:rsid w:val="00177C13"/>
    <w:rsid w:val="00180071"/>
    <w:rsid w:val="00181183"/>
    <w:rsid w:val="00183D21"/>
    <w:rsid w:val="0018446A"/>
    <w:rsid w:val="0018725A"/>
    <w:rsid w:val="00187560"/>
    <w:rsid w:val="001944D3"/>
    <w:rsid w:val="00196753"/>
    <w:rsid w:val="00196996"/>
    <w:rsid w:val="00197F9A"/>
    <w:rsid w:val="001A38DD"/>
    <w:rsid w:val="001A5DA5"/>
    <w:rsid w:val="001A6503"/>
    <w:rsid w:val="001A6B4D"/>
    <w:rsid w:val="001A723D"/>
    <w:rsid w:val="001C3496"/>
    <w:rsid w:val="001C3659"/>
    <w:rsid w:val="001D0220"/>
    <w:rsid w:val="001E7856"/>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0FB1"/>
    <w:rsid w:val="00291E7B"/>
    <w:rsid w:val="002945C8"/>
    <w:rsid w:val="002A19FA"/>
    <w:rsid w:val="002A400A"/>
    <w:rsid w:val="002A538D"/>
    <w:rsid w:val="002B7FB8"/>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07A33"/>
    <w:rsid w:val="0031061A"/>
    <w:rsid w:val="00310D6B"/>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0C5E"/>
    <w:rsid w:val="0036387B"/>
    <w:rsid w:val="003649A3"/>
    <w:rsid w:val="003664B6"/>
    <w:rsid w:val="00372DD2"/>
    <w:rsid w:val="003734D8"/>
    <w:rsid w:val="0037624A"/>
    <w:rsid w:val="00376544"/>
    <w:rsid w:val="00376830"/>
    <w:rsid w:val="00381F0B"/>
    <w:rsid w:val="0038749F"/>
    <w:rsid w:val="00392EEE"/>
    <w:rsid w:val="00395A9E"/>
    <w:rsid w:val="00396E59"/>
    <w:rsid w:val="003A0480"/>
    <w:rsid w:val="003A4C71"/>
    <w:rsid w:val="003A61FF"/>
    <w:rsid w:val="003B060B"/>
    <w:rsid w:val="003B1CD4"/>
    <w:rsid w:val="003B4577"/>
    <w:rsid w:val="003B46DB"/>
    <w:rsid w:val="003B62BD"/>
    <w:rsid w:val="003B6459"/>
    <w:rsid w:val="003B7149"/>
    <w:rsid w:val="003B7C0D"/>
    <w:rsid w:val="003C1842"/>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83869"/>
    <w:rsid w:val="00494B4A"/>
    <w:rsid w:val="004A1B5A"/>
    <w:rsid w:val="004A715C"/>
    <w:rsid w:val="004A7CA8"/>
    <w:rsid w:val="004B0E9E"/>
    <w:rsid w:val="004B2C5C"/>
    <w:rsid w:val="004B2C7D"/>
    <w:rsid w:val="004B3861"/>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195E"/>
    <w:rsid w:val="00501ED4"/>
    <w:rsid w:val="00502E27"/>
    <w:rsid w:val="00502F97"/>
    <w:rsid w:val="005038E6"/>
    <w:rsid w:val="005052BF"/>
    <w:rsid w:val="00505834"/>
    <w:rsid w:val="0051075A"/>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76133"/>
    <w:rsid w:val="0058000F"/>
    <w:rsid w:val="00583426"/>
    <w:rsid w:val="005852C3"/>
    <w:rsid w:val="00585658"/>
    <w:rsid w:val="005857F1"/>
    <w:rsid w:val="00587FF5"/>
    <w:rsid w:val="005905EF"/>
    <w:rsid w:val="00594D59"/>
    <w:rsid w:val="0059642A"/>
    <w:rsid w:val="005A07FC"/>
    <w:rsid w:val="005A2B38"/>
    <w:rsid w:val="005B2AC8"/>
    <w:rsid w:val="005C37AE"/>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167B"/>
    <w:rsid w:val="006229A4"/>
    <w:rsid w:val="00635015"/>
    <w:rsid w:val="00636315"/>
    <w:rsid w:val="00640C5A"/>
    <w:rsid w:val="00650455"/>
    <w:rsid w:val="00656A72"/>
    <w:rsid w:val="00661BCB"/>
    <w:rsid w:val="00663DF9"/>
    <w:rsid w:val="00665678"/>
    <w:rsid w:val="006672FE"/>
    <w:rsid w:val="006703E0"/>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12CC"/>
    <w:rsid w:val="006D3A82"/>
    <w:rsid w:val="006D4C3D"/>
    <w:rsid w:val="006D6D66"/>
    <w:rsid w:val="006E29B8"/>
    <w:rsid w:val="006E319A"/>
    <w:rsid w:val="006E5130"/>
    <w:rsid w:val="006E7FF4"/>
    <w:rsid w:val="006F0E0C"/>
    <w:rsid w:val="006F239E"/>
    <w:rsid w:val="006F7C5D"/>
    <w:rsid w:val="00701D4A"/>
    <w:rsid w:val="00702733"/>
    <w:rsid w:val="00704158"/>
    <w:rsid w:val="0070724D"/>
    <w:rsid w:val="0071057A"/>
    <w:rsid w:val="00710F6D"/>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87BE9"/>
    <w:rsid w:val="007900D3"/>
    <w:rsid w:val="007939BC"/>
    <w:rsid w:val="007A1BB6"/>
    <w:rsid w:val="007A216B"/>
    <w:rsid w:val="007A233F"/>
    <w:rsid w:val="007A5964"/>
    <w:rsid w:val="007A6CED"/>
    <w:rsid w:val="007B0B1F"/>
    <w:rsid w:val="007B0D1E"/>
    <w:rsid w:val="007B344B"/>
    <w:rsid w:val="007B4E02"/>
    <w:rsid w:val="007B5CC1"/>
    <w:rsid w:val="007B619A"/>
    <w:rsid w:val="007B65C6"/>
    <w:rsid w:val="007B6DA2"/>
    <w:rsid w:val="007B7911"/>
    <w:rsid w:val="007C346B"/>
    <w:rsid w:val="007C63D0"/>
    <w:rsid w:val="007D050C"/>
    <w:rsid w:val="007D0C4C"/>
    <w:rsid w:val="007D0D8C"/>
    <w:rsid w:val="007D2E71"/>
    <w:rsid w:val="007D4E5D"/>
    <w:rsid w:val="007D61D3"/>
    <w:rsid w:val="007E00E1"/>
    <w:rsid w:val="007E1F34"/>
    <w:rsid w:val="007E2ACA"/>
    <w:rsid w:val="007E3C65"/>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373A9"/>
    <w:rsid w:val="00851896"/>
    <w:rsid w:val="00851B4A"/>
    <w:rsid w:val="00857232"/>
    <w:rsid w:val="008615BF"/>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5CB2"/>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8F63EF"/>
    <w:rsid w:val="0090012C"/>
    <w:rsid w:val="00901CFE"/>
    <w:rsid w:val="00903316"/>
    <w:rsid w:val="0090672D"/>
    <w:rsid w:val="00906981"/>
    <w:rsid w:val="0091196C"/>
    <w:rsid w:val="0091257D"/>
    <w:rsid w:val="009166B7"/>
    <w:rsid w:val="00917195"/>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72870"/>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2436"/>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47DD"/>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2015"/>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6626"/>
    <w:rsid w:val="00B773DA"/>
    <w:rsid w:val="00B77C27"/>
    <w:rsid w:val="00B80CD9"/>
    <w:rsid w:val="00B82FA8"/>
    <w:rsid w:val="00B83151"/>
    <w:rsid w:val="00B84FBE"/>
    <w:rsid w:val="00B908BE"/>
    <w:rsid w:val="00B908E8"/>
    <w:rsid w:val="00B91DE5"/>
    <w:rsid w:val="00B936B6"/>
    <w:rsid w:val="00B97A66"/>
    <w:rsid w:val="00BA16FD"/>
    <w:rsid w:val="00BA3E55"/>
    <w:rsid w:val="00BB2545"/>
    <w:rsid w:val="00BB40E8"/>
    <w:rsid w:val="00BC02B0"/>
    <w:rsid w:val="00BC07BC"/>
    <w:rsid w:val="00BC141B"/>
    <w:rsid w:val="00BC1BE2"/>
    <w:rsid w:val="00BC3058"/>
    <w:rsid w:val="00BC51F6"/>
    <w:rsid w:val="00BC7A2E"/>
    <w:rsid w:val="00BD1C92"/>
    <w:rsid w:val="00BD6A9B"/>
    <w:rsid w:val="00BD744C"/>
    <w:rsid w:val="00BE320C"/>
    <w:rsid w:val="00BF07DC"/>
    <w:rsid w:val="00BF20DB"/>
    <w:rsid w:val="00BF2E82"/>
    <w:rsid w:val="00BF3E3E"/>
    <w:rsid w:val="00BF7FA9"/>
    <w:rsid w:val="00C02D01"/>
    <w:rsid w:val="00C03480"/>
    <w:rsid w:val="00C0458D"/>
    <w:rsid w:val="00C04E9A"/>
    <w:rsid w:val="00C079B1"/>
    <w:rsid w:val="00C10568"/>
    <w:rsid w:val="00C11CA7"/>
    <w:rsid w:val="00C12101"/>
    <w:rsid w:val="00C162D4"/>
    <w:rsid w:val="00C17D5E"/>
    <w:rsid w:val="00C22785"/>
    <w:rsid w:val="00C31321"/>
    <w:rsid w:val="00C32693"/>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5D1B"/>
    <w:rsid w:val="00C87179"/>
    <w:rsid w:val="00C878C8"/>
    <w:rsid w:val="00C95532"/>
    <w:rsid w:val="00CA2C06"/>
    <w:rsid w:val="00CA2C54"/>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08B6"/>
    <w:rsid w:val="00CF38E8"/>
    <w:rsid w:val="00CF71C2"/>
    <w:rsid w:val="00D005AA"/>
    <w:rsid w:val="00D03070"/>
    <w:rsid w:val="00D0680D"/>
    <w:rsid w:val="00D11199"/>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44CAF"/>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3CAC"/>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45D3"/>
    <w:rsid w:val="00DF58C3"/>
    <w:rsid w:val="00DF5A57"/>
    <w:rsid w:val="00E04831"/>
    <w:rsid w:val="00E06E2E"/>
    <w:rsid w:val="00E10A30"/>
    <w:rsid w:val="00E10B85"/>
    <w:rsid w:val="00E11C84"/>
    <w:rsid w:val="00E129BC"/>
    <w:rsid w:val="00E14AB1"/>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EF5E8B"/>
    <w:rsid w:val="00EF6FB5"/>
    <w:rsid w:val="00F00D1F"/>
    <w:rsid w:val="00F0599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BAA"/>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2C06"/>
    <w:rsid w:val="00FB371B"/>
    <w:rsid w:val="00FB50A0"/>
    <w:rsid w:val="00FC1BE0"/>
    <w:rsid w:val="00FC6123"/>
    <w:rsid w:val="00FD01E7"/>
    <w:rsid w:val="00FD0E3A"/>
    <w:rsid w:val="00FD1A74"/>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060258"/>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 w:type="paragraph" w:customStyle="1" w:styleId="western">
    <w:name w:val="western"/>
    <w:basedOn w:val="a"/>
    <w:rsid w:val="002B7FB8"/>
    <w:pPr>
      <w:spacing w:before="119" w:after="119"/>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04412126">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431570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6610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18086" TargetMode="Externa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17591" TargetMode="Externa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5A103-631F-4DA1-A81E-DF8D077F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14</Pages>
  <Words>2205</Words>
  <Characters>12571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абрамец сергей</cp:lastModifiedBy>
  <cp:revision>41</cp:revision>
  <cp:lastPrinted>2025-04-18T04:43:00Z</cp:lastPrinted>
  <dcterms:created xsi:type="dcterms:W3CDTF">2024-03-04T11:33:00Z</dcterms:created>
  <dcterms:modified xsi:type="dcterms:W3CDTF">2026-02-26T06:34:00Z</dcterms:modified>
</cp:coreProperties>
</file>